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0" w:rsidRDefault="00804BF0" w:rsidP="00804BF0">
      <w:pPr>
        <w:spacing w:line="360" w:lineRule="auto"/>
        <w:jc w:val="center"/>
        <w:rPr>
          <w:rFonts w:ascii="宋体" w:hAnsi="宋体"/>
          <w:bCs/>
          <w:color w:val="333333"/>
          <w:sz w:val="32"/>
          <w:szCs w:val="32"/>
        </w:rPr>
      </w:pPr>
      <w:r>
        <w:rPr>
          <w:rFonts w:ascii="宋体" w:hAnsi="宋体" w:hint="eastAsia"/>
          <w:bCs/>
          <w:color w:val="333333"/>
          <w:sz w:val="32"/>
          <w:szCs w:val="32"/>
        </w:rPr>
        <w:t>浙江大学201</w:t>
      </w:r>
      <w:r w:rsidR="00D668A1">
        <w:rPr>
          <w:rFonts w:ascii="宋体" w:hAnsi="宋体" w:hint="eastAsia"/>
          <w:bCs/>
          <w:color w:val="333333"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Cs/>
          <w:color w:val="333333"/>
          <w:sz w:val="32"/>
          <w:szCs w:val="32"/>
        </w:rPr>
        <w:t>年度研究生教学工作考核结果汇总表</w:t>
      </w:r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18"/>
          <w:szCs w:val="18"/>
        </w:rPr>
      </w:pPr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>学院（系）名称（盖章）：               主管院长（主任）签字：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 w:rsidR="00804BF0" w:rsidTr="003A3C6D">
        <w:trPr>
          <w:trHeight w:hRule="exact" w:val="1365"/>
        </w:trPr>
        <w:tc>
          <w:tcPr>
            <w:tcW w:w="566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201F16" w:rsidRDefault="00201F16"/>
    <w:sectPr w:rsidR="0020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0"/>
    <w:rsid w:val="00201F16"/>
    <w:rsid w:val="00804BF0"/>
    <w:rsid w:val="00D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9EBFD-7A33-4DEA-9162-D278EF2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3</cp:revision>
  <dcterms:created xsi:type="dcterms:W3CDTF">2018-12-11T06:03:00Z</dcterms:created>
  <dcterms:modified xsi:type="dcterms:W3CDTF">2019-12-03T08:34:00Z</dcterms:modified>
</cp:coreProperties>
</file>