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31" w:rsidRDefault="00E257CD">
      <w:pPr>
        <w:spacing w:line="360" w:lineRule="auto"/>
        <w:jc w:val="center"/>
        <w:rPr>
          <w:rFonts w:asciiTheme="minorEastAsia" w:hAnsiTheme="minorEastAsia"/>
          <w:b/>
          <w:sz w:val="24"/>
          <w:szCs w:val="24"/>
        </w:rPr>
      </w:pPr>
      <w:r>
        <w:rPr>
          <w:rFonts w:asciiTheme="minorEastAsia" w:hAnsiTheme="minorEastAsia" w:hint="eastAsia"/>
          <w:b/>
          <w:sz w:val="24"/>
          <w:szCs w:val="24"/>
        </w:rPr>
        <w:t>浙江大学国际组织精英人才计划</w:t>
      </w:r>
    </w:p>
    <w:p w:rsidR="003B6B31" w:rsidRDefault="00E257CD">
      <w:pPr>
        <w:spacing w:line="360" w:lineRule="auto"/>
        <w:jc w:val="center"/>
        <w:rPr>
          <w:rFonts w:asciiTheme="minorEastAsia" w:hAnsiTheme="minorEastAsia"/>
          <w:b/>
          <w:sz w:val="24"/>
          <w:szCs w:val="24"/>
        </w:rPr>
      </w:pPr>
      <w:r>
        <w:rPr>
          <w:rFonts w:asciiTheme="minorEastAsia" w:hAnsiTheme="minorEastAsia" w:hint="eastAsia"/>
          <w:b/>
          <w:sz w:val="24"/>
          <w:szCs w:val="24"/>
        </w:rPr>
        <w:t>——“国际组织与国际发展”（GEP: Global Engagement Program）</w:t>
      </w:r>
    </w:p>
    <w:p w:rsidR="003B6B31" w:rsidRDefault="00E257CD">
      <w:pPr>
        <w:spacing w:line="360" w:lineRule="auto"/>
        <w:jc w:val="center"/>
        <w:rPr>
          <w:rFonts w:asciiTheme="minorEastAsia" w:hAnsiTheme="minorEastAsia"/>
          <w:b/>
          <w:sz w:val="24"/>
          <w:szCs w:val="24"/>
        </w:rPr>
      </w:pPr>
      <w:r>
        <w:rPr>
          <w:rFonts w:asciiTheme="minorEastAsia" w:hAnsiTheme="minorEastAsia" w:hint="eastAsia"/>
          <w:b/>
          <w:sz w:val="24"/>
          <w:szCs w:val="24"/>
        </w:rPr>
        <w:t>特色辅修班培养方案</w:t>
      </w:r>
      <w:r w:rsidR="0019423F">
        <w:rPr>
          <w:rFonts w:asciiTheme="minorEastAsia" w:hAnsiTheme="minorEastAsia" w:hint="eastAsia"/>
          <w:b/>
          <w:sz w:val="24"/>
          <w:szCs w:val="24"/>
        </w:rPr>
        <w:t>（研究生）</w:t>
      </w:r>
    </w:p>
    <w:p w:rsidR="003B6B31" w:rsidRDefault="003B6B31">
      <w:pPr>
        <w:spacing w:line="360" w:lineRule="auto"/>
        <w:rPr>
          <w:rFonts w:asciiTheme="minorEastAsia" w:hAnsiTheme="minorEastAsia"/>
          <w:b/>
          <w:sz w:val="24"/>
          <w:szCs w:val="24"/>
        </w:rPr>
      </w:pPr>
    </w:p>
    <w:p w:rsidR="003B6B31" w:rsidRDefault="00E257CD">
      <w:pPr>
        <w:spacing w:line="360" w:lineRule="auto"/>
        <w:rPr>
          <w:rFonts w:asciiTheme="minorEastAsia" w:hAnsiTheme="minorEastAsia"/>
          <w:b/>
          <w:sz w:val="24"/>
          <w:szCs w:val="24"/>
        </w:rPr>
      </w:pPr>
      <w:r>
        <w:rPr>
          <w:rFonts w:asciiTheme="minorEastAsia" w:hAnsiTheme="minorEastAsia" w:hint="eastAsia"/>
          <w:b/>
          <w:sz w:val="24"/>
          <w:szCs w:val="24"/>
        </w:rPr>
        <w:t>一、培养目标</w:t>
      </w:r>
    </w:p>
    <w:p w:rsidR="00FE2BD0" w:rsidRDefault="00FE2BD0" w:rsidP="00FE2BD0">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培养热爱祖国，信仰坚定，外语基础扎实，具有国际视野与中国情怀、通晓国际规则、具有出色的跨文化沟通和国际交往能力、掌握国际组织、国际发展的基础知识以及某一领域的专业知识，具备运用相关专业知识和方法分析国际事务的能力，有较强的事业心、社会责任感、创新能力和奉献精神，德智体美全面发展、具有全球竞争力的高素质创新型国际组织后备人才。</w:t>
      </w:r>
    </w:p>
    <w:p w:rsidR="00FE2BD0" w:rsidRDefault="00FE2BD0" w:rsidP="00FE2BD0">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毕业生毕业后具备进入国际组织任职的能力，可在国际组织实习或任职，也可在政府部门、外交部、外事机构、企事业单位从事高端国际化工作，成为国际组织的后备人才。</w:t>
      </w:r>
    </w:p>
    <w:p w:rsidR="003B6B31" w:rsidRPr="00FE2BD0" w:rsidRDefault="003B6B31">
      <w:pPr>
        <w:widowControl/>
        <w:spacing w:line="360" w:lineRule="auto"/>
        <w:jc w:val="left"/>
        <w:rPr>
          <w:rFonts w:asciiTheme="minorEastAsia" w:hAnsiTheme="minorEastAsia"/>
          <w:sz w:val="24"/>
          <w:szCs w:val="24"/>
        </w:rPr>
      </w:pPr>
    </w:p>
    <w:p w:rsidR="003B6B31" w:rsidRDefault="00E257CD">
      <w:pPr>
        <w:widowControl/>
        <w:spacing w:line="360" w:lineRule="auto"/>
        <w:jc w:val="left"/>
        <w:rPr>
          <w:rFonts w:asciiTheme="minorEastAsia" w:hAnsiTheme="minorEastAsia"/>
          <w:b/>
          <w:sz w:val="24"/>
          <w:szCs w:val="24"/>
        </w:rPr>
      </w:pPr>
      <w:r>
        <w:rPr>
          <w:rFonts w:asciiTheme="minorEastAsia" w:hAnsiTheme="minorEastAsia" w:hint="eastAsia"/>
          <w:b/>
          <w:sz w:val="24"/>
          <w:szCs w:val="24"/>
        </w:rPr>
        <w:t>二、“国际组织与国际发展”复合型人才需具备的核心素养</w:t>
      </w:r>
    </w:p>
    <w:p w:rsidR="003B6B31" w:rsidRDefault="00E257CD">
      <w:pPr>
        <w:widowControl/>
        <w:spacing w:line="360" w:lineRule="auto"/>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)多</w:t>
      </w:r>
      <w:r>
        <w:rPr>
          <w:rFonts w:asciiTheme="minorEastAsia" w:hAnsiTheme="minorEastAsia"/>
          <w:sz w:val="24"/>
          <w:szCs w:val="24"/>
        </w:rPr>
        <w:t>语能力：中文 + 英文</w:t>
      </w:r>
      <w:r>
        <w:rPr>
          <w:rFonts w:asciiTheme="minorEastAsia" w:hAnsiTheme="minorEastAsia" w:hint="eastAsia"/>
          <w:sz w:val="24"/>
          <w:szCs w:val="24"/>
        </w:rPr>
        <w:t>(</w:t>
      </w:r>
      <w:r>
        <w:rPr>
          <w:rFonts w:asciiTheme="minorEastAsia" w:hAnsiTheme="minorEastAsia"/>
          <w:sz w:val="24"/>
          <w:szCs w:val="24"/>
        </w:rPr>
        <w:t>+非通用语种</w:t>
      </w:r>
      <w:r>
        <w:rPr>
          <w:rFonts w:asciiTheme="minorEastAsia" w:hAnsiTheme="minorEastAsia" w:hint="eastAsia"/>
          <w:sz w:val="24"/>
          <w:szCs w:val="24"/>
        </w:rPr>
        <w:t>)</w:t>
      </w:r>
    </w:p>
    <w:p w:rsidR="003B6B31" w:rsidRDefault="00E257CD">
      <w:pPr>
        <w:widowControl/>
        <w:spacing w:line="360" w:lineRule="auto"/>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 xml:space="preserve"> 跨文化行为及国际理解能力：文化冲突管理和协调能力</w:t>
      </w:r>
    </w:p>
    <w:p w:rsidR="003B6B31" w:rsidRDefault="00E257CD">
      <w:pPr>
        <w:widowControl/>
        <w:spacing w:line="360" w:lineRule="auto"/>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)国情研判</w:t>
      </w:r>
      <w:r>
        <w:rPr>
          <w:rFonts w:asciiTheme="minorEastAsia" w:hAnsiTheme="minorEastAsia"/>
          <w:sz w:val="24"/>
          <w:szCs w:val="24"/>
        </w:rPr>
        <w:t>能力</w:t>
      </w:r>
      <w:r>
        <w:rPr>
          <w:rFonts w:asciiTheme="minorEastAsia" w:hAnsiTheme="minorEastAsia" w:hint="eastAsia"/>
          <w:sz w:val="24"/>
          <w:szCs w:val="24"/>
        </w:rPr>
        <w:t>和国际规则掌握</w:t>
      </w:r>
    </w:p>
    <w:p w:rsidR="003B6B31" w:rsidRDefault="00E257CD">
      <w:pPr>
        <w:widowControl/>
        <w:spacing w:line="360" w:lineRule="auto"/>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国际组织</w:t>
      </w:r>
      <w:r>
        <w:rPr>
          <w:rFonts w:asciiTheme="minorEastAsia" w:hAnsiTheme="minorEastAsia" w:hint="eastAsia"/>
          <w:sz w:val="24"/>
          <w:szCs w:val="24"/>
        </w:rPr>
        <w:t>、国际发展</w:t>
      </w:r>
      <w:r>
        <w:rPr>
          <w:rFonts w:asciiTheme="minorEastAsia" w:hAnsiTheme="minorEastAsia"/>
          <w:sz w:val="24"/>
          <w:szCs w:val="24"/>
        </w:rPr>
        <w:t>相关知识</w:t>
      </w:r>
    </w:p>
    <w:p w:rsidR="003B6B31" w:rsidRDefault="00E257CD">
      <w:pPr>
        <w:widowControl/>
        <w:spacing w:line="360" w:lineRule="auto"/>
        <w:jc w:val="left"/>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）某一专门领域的专业知识</w:t>
      </w:r>
    </w:p>
    <w:p w:rsidR="003B6B31" w:rsidRDefault="00E257CD">
      <w:pPr>
        <w:widowControl/>
        <w:spacing w:line="360" w:lineRule="auto"/>
        <w:jc w:val="left"/>
        <w:rPr>
          <w:rFonts w:asciiTheme="minorEastAsia" w:hAnsiTheme="minorEastAsia"/>
          <w:sz w:val="24"/>
          <w:szCs w:val="24"/>
        </w:rPr>
      </w:pPr>
      <w:r>
        <w:rPr>
          <w:rFonts w:asciiTheme="minorEastAsia" w:hAnsiTheme="minorEastAsia" w:hint="eastAsia"/>
          <w:sz w:val="24"/>
          <w:szCs w:val="24"/>
        </w:rPr>
        <w:t>6）熟悉国际组织招募程序和应聘技巧</w:t>
      </w:r>
    </w:p>
    <w:p w:rsidR="003B6B31" w:rsidRDefault="00E257CD">
      <w:pPr>
        <w:widowControl/>
        <w:spacing w:line="360" w:lineRule="auto"/>
        <w:jc w:val="lef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综合</w:t>
      </w:r>
      <w:r>
        <w:rPr>
          <w:rFonts w:asciiTheme="minorEastAsia" w:hAnsiTheme="minorEastAsia" w:hint="eastAsia"/>
          <w:sz w:val="24"/>
          <w:szCs w:val="24"/>
        </w:rPr>
        <w:t>软能力</w:t>
      </w:r>
      <w:r>
        <w:rPr>
          <w:rFonts w:asciiTheme="minorEastAsia" w:hAnsiTheme="minorEastAsia"/>
          <w:sz w:val="24"/>
          <w:szCs w:val="24"/>
        </w:rPr>
        <w:t>：</w:t>
      </w:r>
      <w:r>
        <w:rPr>
          <w:rFonts w:asciiTheme="minorEastAsia" w:hAnsiTheme="minorEastAsia" w:hint="eastAsia"/>
          <w:sz w:val="24"/>
          <w:szCs w:val="24"/>
        </w:rPr>
        <w:t>表达与</w:t>
      </w:r>
      <w:r>
        <w:rPr>
          <w:rFonts w:asciiTheme="minorEastAsia" w:hAnsiTheme="minorEastAsia"/>
          <w:sz w:val="24"/>
          <w:szCs w:val="24"/>
        </w:rPr>
        <w:t>谈判、</w:t>
      </w:r>
      <w:r>
        <w:rPr>
          <w:rFonts w:asciiTheme="minorEastAsia" w:hAnsiTheme="minorEastAsia" w:hint="eastAsia"/>
          <w:sz w:val="24"/>
          <w:szCs w:val="24"/>
        </w:rPr>
        <w:t>管理与沟通、</w:t>
      </w:r>
      <w:r>
        <w:rPr>
          <w:rFonts w:asciiTheme="minorEastAsia" w:hAnsiTheme="minorEastAsia"/>
          <w:sz w:val="24"/>
          <w:szCs w:val="24"/>
        </w:rPr>
        <w:t>礼仪</w:t>
      </w:r>
      <w:r>
        <w:rPr>
          <w:rFonts w:asciiTheme="minorEastAsia" w:hAnsiTheme="minorEastAsia" w:hint="eastAsia"/>
          <w:sz w:val="24"/>
          <w:szCs w:val="24"/>
        </w:rPr>
        <w:t>与举止</w:t>
      </w:r>
      <w:r>
        <w:rPr>
          <w:rFonts w:asciiTheme="minorEastAsia" w:hAnsiTheme="minorEastAsia"/>
          <w:sz w:val="24"/>
          <w:szCs w:val="24"/>
        </w:rPr>
        <w:t>、</w:t>
      </w:r>
      <w:r>
        <w:rPr>
          <w:rFonts w:asciiTheme="minorEastAsia" w:hAnsiTheme="minorEastAsia" w:hint="eastAsia"/>
          <w:sz w:val="24"/>
          <w:szCs w:val="24"/>
        </w:rPr>
        <w:t>组织与协调</w:t>
      </w:r>
      <w:r>
        <w:rPr>
          <w:rFonts w:asciiTheme="minorEastAsia" w:hAnsiTheme="minorEastAsia"/>
          <w:sz w:val="24"/>
          <w:szCs w:val="24"/>
        </w:rPr>
        <w:t xml:space="preserve">等 </w:t>
      </w:r>
    </w:p>
    <w:p w:rsidR="000A05E7" w:rsidRDefault="000A05E7">
      <w:pPr>
        <w:spacing w:line="360" w:lineRule="auto"/>
        <w:outlineLvl w:val="1"/>
        <w:rPr>
          <w:rFonts w:asciiTheme="minorEastAsia" w:hAnsiTheme="minorEastAsia" w:cs="Times New Roman"/>
          <w:b/>
          <w:sz w:val="24"/>
          <w:szCs w:val="24"/>
        </w:rPr>
      </w:pPr>
    </w:p>
    <w:p w:rsidR="003B6B31" w:rsidRDefault="000A05E7">
      <w:pPr>
        <w:spacing w:line="360" w:lineRule="auto"/>
        <w:outlineLvl w:val="1"/>
        <w:rPr>
          <w:rFonts w:asciiTheme="minorEastAsia" w:hAnsiTheme="minorEastAsia" w:cs="Times New Roman"/>
          <w:b/>
          <w:sz w:val="24"/>
          <w:szCs w:val="24"/>
        </w:rPr>
      </w:pPr>
      <w:r>
        <w:rPr>
          <w:rFonts w:asciiTheme="minorEastAsia" w:hAnsiTheme="minorEastAsia" w:cs="Times New Roman" w:hint="eastAsia"/>
          <w:b/>
          <w:sz w:val="24"/>
          <w:szCs w:val="24"/>
        </w:rPr>
        <w:t>三</w:t>
      </w:r>
      <w:r w:rsidR="00E257CD">
        <w:rPr>
          <w:rFonts w:asciiTheme="minorEastAsia" w:hAnsiTheme="minorEastAsia" w:cs="Times New Roman" w:hint="eastAsia"/>
          <w:b/>
          <w:sz w:val="24"/>
          <w:szCs w:val="24"/>
        </w:rPr>
        <w:t>、</w:t>
      </w:r>
      <w:r w:rsidR="008B276B">
        <w:rPr>
          <w:rFonts w:asciiTheme="minorEastAsia" w:hAnsiTheme="minorEastAsia" w:cs="Times New Roman" w:hint="eastAsia"/>
          <w:b/>
          <w:sz w:val="24"/>
          <w:szCs w:val="24"/>
        </w:rPr>
        <w:t>课程设置</w:t>
      </w:r>
    </w:p>
    <w:p w:rsidR="008B276B" w:rsidRDefault="008B276B">
      <w:pPr>
        <w:spacing w:line="360" w:lineRule="auto"/>
        <w:outlineLvl w:val="1"/>
        <w:rPr>
          <w:rFonts w:asciiTheme="minorEastAsia" w:hAnsiTheme="minorEastAsia" w:cs="Times New Roman"/>
          <w:b/>
          <w:sz w:val="24"/>
          <w:szCs w:val="24"/>
        </w:rPr>
      </w:pPr>
      <w:r>
        <w:rPr>
          <w:rFonts w:asciiTheme="minorEastAsia" w:hAnsiTheme="minorEastAsia" w:cs="宋体" w:hint="eastAsia"/>
          <w:color w:val="393939"/>
          <w:kern w:val="0"/>
          <w:sz w:val="24"/>
          <w:szCs w:val="24"/>
        </w:rPr>
        <w:t>共11门课，25学分：</w:t>
      </w:r>
    </w:p>
    <w:tbl>
      <w:tblPr>
        <w:tblW w:w="450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0"/>
        <w:gridCol w:w="1060"/>
      </w:tblGrid>
      <w:tr w:rsidR="008B276B" w:rsidTr="00D256F3">
        <w:trPr>
          <w:trHeight w:val="315"/>
          <w:jc w:val="center"/>
        </w:trPr>
        <w:tc>
          <w:tcPr>
            <w:tcW w:w="3440" w:type="dxa"/>
            <w:shd w:val="clear" w:color="auto" w:fill="auto"/>
            <w:vAlign w:val="center"/>
          </w:tcPr>
          <w:p w:rsidR="008B276B" w:rsidRDefault="008B276B" w:rsidP="0038026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课程名称</w:t>
            </w:r>
          </w:p>
        </w:tc>
        <w:tc>
          <w:tcPr>
            <w:tcW w:w="1060" w:type="dxa"/>
            <w:shd w:val="clear" w:color="auto" w:fill="auto"/>
            <w:vAlign w:val="center"/>
          </w:tcPr>
          <w:p w:rsidR="008B276B" w:rsidRDefault="008B276B" w:rsidP="0038026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学分</w:t>
            </w:r>
          </w:p>
        </w:tc>
      </w:tr>
      <w:tr w:rsidR="008B276B" w:rsidTr="00D256F3">
        <w:trPr>
          <w:trHeight w:val="31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国际组织外语能力拓展*1</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31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联合国可持续发展目标</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跨文化与国际合作</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国际政治理论</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31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国际组织与全球治理</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31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国际关系与国际法</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中国传统文化与公共外交</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国际冲突热点地区研究*2</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国际项目设计与管理</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r>
      <w:tr w:rsidR="008B276B" w:rsidTr="00D256F3">
        <w:trPr>
          <w:trHeight w:val="285"/>
          <w:jc w:val="center"/>
        </w:trPr>
        <w:tc>
          <w:tcPr>
            <w:tcW w:w="344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发展经济学</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r>
      <w:tr w:rsidR="008B276B" w:rsidTr="00D256F3">
        <w:trPr>
          <w:trHeight w:val="285"/>
          <w:jc w:val="center"/>
        </w:trPr>
        <w:tc>
          <w:tcPr>
            <w:tcW w:w="3440" w:type="dxa"/>
            <w:shd w:val="clear" w:color="auto" w:fill="auto"/>
            <w:vAlign w:val="center"/>
          </w:tcPr>
          <w:p w:rsidR="008B276B" w:rsidRPr="00C568DC"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国际组织职业素质与规划*3</w:t>
            </w:r>
          </w:p>
        </w:tc>
        <w:tc>
          <w:tcPr>
            <w:tcW w:w="1060" w:type="dxa"/>
            <w:shd w:val="clear" w:color="auto" w:fill="auto"/>
            <w:vAlign w:val="center"/>
          </w:tcPr>
          <w:p w:rsidR="008B276B" w:rsidRDefault="008B276B" w:rsidP="003802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r>
    </w:tbl>
    <w:p w:rsidR="003B6B31" w:rsidRDefault="003B6B31">
      <w:pPr>
        <w:spacing w:line="360" w:lineRule="auto"/>
        <w:outlineLvl w:val="1"/>
        <w:rPr>
          <w:rFonts w:ascii="宋体" w:eastAsia="宋体" w:hAnsi="宋体" w:cs="宋体"/>
          <w:color w:val="000000"/>
          <w:kern w:val="0"/>
          <w:sz w:val="24"/>
          <w:szCs w:val="24"/>
        </w:rPr>
      </w:pPr>
    </w:p>
    <w:p w:rsidR="00D256F3" w:rsidRDefault="00D256F3" w:rsidP="00D256F3">
      <w:pPr>
        <w:spacing w:line="360" w:lineRule="auto"/>
        <w:outlineLvl w:val="1"/>
        <w:rPr>
          <w:rFonts w:ascii="宋体" w:eastAsia="宋体" w:hAnsi="宋体" w:cs="宋体"/>
          <w:color w:val="000000"/>
          <w:kern w:val="0"/>
          <w:sz w:val="24"/>
          <w:szCs w:val="24"/>
        </w:rPr>
      </w:pPr>
      <w:bookmarkStart w:id="0" w:name="_Toc336546067"/>
      <w:r>
        <w:rPr>
          <w:rFonts w:ascii="宋体" w:eastAsia="宋体" w:hAnsi="宋体" w:cs="宋体" w:hint="eastAsia"/>
          <w:color w:val="000000"/>
          <w:kern w:val="0"/>
          <w:sz w:val="24"/>
          <w:szCs w:val="24"/>
        </w:rPr>
        <w:t>*1或修读 英语议会制辩论（</w:t>
      </w:r>
      <w:r w:rsidRPr="00CA4B45">
        <w:rPr>
          <w:rFonts w:ascii="宋体" w:eastAsia="宋体" w:hAnsi="宋体" w:cs="宋体"/>
          <w:color w:val="000000"/>
          <w:kern w:val="0"/>
          <w:sz w:val="24"/>
          <w:szCs w:val="24"/>
        </w:rPr>
        <w:t>05127420</w:t>
      </w:r>
      <w:r>
        <w:rPr>
          <w:rFonts w:ascii="宋体" w:eastAsia="宋体" w:hAnsi="宋体" w:cs="宋体" w:hint="eastAsia"/>
          <w:color w:val="000000"/>
          <w:kern w:val="0"/>
          <w:sz w:val="24"/>
          <w:szCs w:val="24"/>
        </w:rPr>
        <w:t>）、国际组织文件阅读与写作（</w:t>
      </w:r>
      <w:r w:rsidRPr="00CA4B45">
        <w:rPr>
          <w:rFonts w:ascii="宋体" w:eastAsia="宋体" w:hAnsi="宋体" w:cs="宋体"/>
          <w:color w:val="000000"/>
          <w:kern w:val="0"/>
          <w:sz w:val="24"/>
          <w:szCs w:val="24"/>
        </w:rPr>
        <w:t>05197760</w:t>
      </w:r>
      <w:r>
        <w:rPr>
          <w:rFonts w:ascii="宋体" w:eastAsia="宋体" w:hAnsi="宋体" w:cs="宋体" w:hint="eastAsia"/>
          <w:color w:val="000000"/>
          <w:kern w:val="0"/>
          <w:sz w:val="24"/>
          <w:szCs w:val="24"/>
        </w:rPr>
        <w:t>）。</w:t>
      </w:r>
    </w:p>
    <w:p w:rsidR="00D256F3" w:rsidRDefault="00D256F3" w:rsidP="00D256F3">
      <w:pPr>
        <w:spacing w:line="360" w:lineRule="auto"/>
        <w:outlineLvl w:val="1"/>
        <w:rPr>
          <w:rFonts w:ascii="宋体" w:eastAsia="宋体" w:hAnsi="宋体" w:cs="宋体"/>
          <w:color w:val="000000"/>
          <w:kern w:val="0"/>
          <w:sz w:val="24"/>
          <w:szCs w:val="24"/>
        </w:rPr>
      </w:pPr>
      <w:r>
        <w:rPr>
          <w:rFonts w:ascii="宋体" w:eastAsia="宋体" w:hAnsi="宋体" w:cs="宋体" w:hint="eastAsia"/>
          <w:color w:val="000000"/>
          <w:kern w:val="0"/>
          <w:sz w:val="24"/>
          <w:szCs w:val="24"/>
        </w:rPr>
        <w:t>*2或修读一带一路与全球化（</w:t>
      </w:r>
      <w:r w:rsidRPr="00CA4B45">
        <w:rPr>
          <w:rFonts w:ascii="宋体" w:eastAsia="宋体" w:hAnsi="宋体" w:cs="宋体"/>
          <w:color w:val="000000"/>
          <w:kern w:val="0"/>
          <w:sz w:val="24"/>
          <w:szCs w:val="24"/>
        </w:rPr>
        <w:t>05197770</w:t>
      </w:r>
      <w:r>
        <w:rPr>
          <w:rFonts w:ascii="宋体" w:eastAsia="宋体" w:hAnsi="宋体" w:cs="宋体" w:hint="eastAsia"/>
          <w:color w:val="000000"/>
          <w:kern w:val="0"/>
          <w:sz w:val="24"/>
          <w:szCs w:val="24"/>
        </w:rPr>
        <w:t>）、中国视角下的世界地缘政治（</w:t>
      </w:r>
      <w:r w:rsidRPr="00CA4B45">
        <w:rPr>
          <w:rFonts w:ascii="宋体" w:eastAsia="宋体" w:hAnsi="宋体" w:cs="宋体"/>
          <w:color w:val="000000"/>
          <w:kern w:val="0"/>
          <w:sz w:val="24"/>
          <w:szCs w:val="24"/>
        </w:rPr>
        <w:t>05197740</w:t>
      </w:r>
      <w:r>
        <w:rPr>
          <w:rFonts w:ascii="宋体" w:eastAsia="宋体" w:hAnsi="宋体" w:cs="宋体" w:hint="eastAsia"/>
          <w:color w:val="000000"/>
          <w:kern w:val="0"/>
          <w:sz w:val="24"/>
          <w:szCs w:val="24"/>
        </w:rPr>
        <w:t>）、非传统安全（</w:t>
      </w:r>
      <w:r w:rsidRPr="00CA4B45">
        <w:rPr>
          <w:rFonts w:ascii="宋体" w:eastAsia="宋体" w:hAnsi="宋体" w:cs="宋体"/>
          <w:color w:val="000000"/>
          <w:kern w:val="0"/>
          <w:sz w:val="24"/>
          <w:szCs w:val="24"/>
        </w:rPr>
        <w:t>241S0061</w:t>
      </w:r>
      <w:r>
        <w:rPr>
          <w:rFonts w:ascii="宋体" w:eastAsia="宋体" w:hAnsi="宋体" w:cs="宋体" w:hint="eastAsia"/>
          <w:color w:val="000000"/>
          <w:kern w:val="0"/>
          <w:sz w:val="24"/>
          <w:szCs w:val="24"/>
        </w:rPr>
        <w:t>）。</w:t>
      </w:r>
    </w:p>
    <w:p w:rsidR="00D256F3" w:rsidRDefault="00D256F3" w:rsidP="00D256F3">
      <w:pPr>
        <w:spacing w:line="360" w:lineRule="auto"/>
        <w:outlineLvl w:val="1"/>
        <w:rPr>
          <w:rFonts w:ascii="宋体" w:eastAsia="宋体" w:hAnsi="宋体" w:cs="宋体"/>
          <w:color w:val="000000"/>
          <w:kern w:val="0"/>
          <w:sz w:val="24"/>
          <w:szCs w:val="24"/>
        </w:rPr>
      </w:pPr>
      <w:r>
        <w:rPr>
          <w:rFonts w:ascii="宋体" w:eastAsia="宋体" w:hAnsi="宋体" w:cs="宋体" w:hint="eastAsia"/>
          <w:color w:val="000000"/>
          <w:kern w:val="0"/>
          <w:sz w:val="24"/>
          <w:szCs w:val="24"/>
        </w:rPr>
        <w:t>*3国际组织职业素质与规划课程要求学生参加10场国际组织专题活动，完成30学时的国际组织相关志愿服务并满足课程提出的其他要求。</w:t>
      </w:r>
    </w:p>
    <w:p w:rsidR="00D16A65" w:rsidRPr="00D256F3" w:rsidRDefault="00D16A65" w:rsidP="000A05E7">
      <w:pPr>
        <w:widowControl/>
        <w:shd w:val="clear" w:color="auto" w:fill="FFFFFF"/>
        <w:spacing w:line="360" w:lineRule="auto"/>
        <w:jc w:val="left"/>
        <w:textAlignment w:val="baseline"/>
        <w:rPr>
          <w:rFonts w:asciiTheme="minorEastAsia" w:hAnsiTheme="minorEastAsia" w:cs="Times New Roman"/>
          <w:b/>
          <w:sz w:val="24"/>
          <w:szCs w:val="24"/>
        </w:rPr>
      </w:pPr>
    </w:p>
    <w:p w:rsidR="000A05E7" w:rsidRDefault="000A05E7" w:rsidP="000A05E7">
      <w:pPr>
        <w:widowControl/>
        <w:shd w:val="clear" w:color="auto" w:fill="FFFFFF"/>
        <w:spacing w:line="360" w:lineRule="auto"/>
        <w:jc w:val="left"/>
        <w:textAlignment w:val="baseline"/>
        <w:rPr>
          <w:rFonts w:asciiTheme="minorEastAsia" w:hAnsiTheme="minorEastAsia" w:cs="Times New Roman"/>
          <w:b/>
          <w:sz w:val="24"/>
          <w:szCs w:val="24"/>
        </w:rPr>
      </w:pPr>
      <w:r>
        <w:rPr>
          <w:rFonts w:asciiTheme="minorEastAsia" w:hAnsiTheme="minorEastAsia" w:cs="Times New Roman" w:hint="eastAsia"/>
          <w:b/>
          <w:sz w:val="24"/>
          <w:szCs w:val="24"/>
        </w:rPr>
        <w:t>四、</w:t>
      </w:r>
      <w:bookmarkEnd w:id="0"/>
      <w:r>
        <w:rPr>
          <w:rFonts w:asciiTheme="minorEastAsia" w:hAnsiTheme="minorEastAsia" w:cs="Times New Roman" w:hint="eastAsia"/>
          <w:b/>
          <w:sz w:val="24"/>
          <w:szCs w:val="24"/>
        </w:rPr>
        <w:t>研究生修学方式</w:t>
      </w:r>
    </w:p>
    <w:p w:rsidR="00AC7FA7" w:rsidRDefault="00AC7FA7" w:rsidP="00AC7FA7">
      <w:pPr>
        <w:pStyle w:val="a8"/>
        <w:widowControl/>
        <w:numPr>
          <w:ilvl w:val="0"/>
          <w:numId w:val="1"/>
        </w:numPr>
        <w:shd w:val="clear" w:color="auto" w:fill="FFFFFF"/>
        <w:spacing w:line="360" w:lineRule="auto"/>
        <w:ind w:firstLineChars="0"/>
        <w:jc w:val="left"/>
        <w:textAlignment w:val="baseline"/>
        <w:rPr>
          <w:rFonts w:asciiTheme="minorEastAsia" w:hAnsiTheme="minorEastAsia"/>
          <w:sz w:val="24"/>
          <w:szCs w:val="24"/>
        </w:rPr>
      </w:pPr>
      <w:r>
        <w:rPr>
          <w:rFonts w:asciiTheme="minorEastAsia" w:hAnsiTheme="minorEastAsia" w:hint="eastAsia"/>
          <w:sz w:val="24"/>
          <w:szCs w:val="24"/>
        </w:rPr>
        <w:t>完成10个学分并至少</w:t>
      </w:r>
      <w:r>
        <w:rPr>
          <w:rFonts w:ascii="宋体" w:eastAsia="宋体" w:hAnsi="宋体" w:cs="宋体" w:hint="eastAsia"/>
          <w:color w:val="000000"/>
          <w:kern w:val="0"/>
          <w:sz w:val="24"/>
          <w:szCs w:val="24"/>
        </w:rPr>
        <w:t>参加5场国际组织专题活动的同学，可以获得外语学院与公管学院联合颁发的微辅修证书和国际组织精英人才计划修读证书。</w:t>
      </w:r>
    </w:p>
    <w:p w:rsidR="00AC7FA7" w:rsidRDefault="00AC7FA7" w:rsidP="00AC7FA7">
      <w:pPr>
        <w:pStyle w:val="a8"/>
        <w:widowControl/>
        <w:numPr>
          <w:ilvl w:val="0"/>
          <w:numId w:val="1"/>
        </w:numPr>
        <w:shd w:val="clear" w:color="auto" w:fill="FFFFFF"/>
        <w:spacing w:line="360" w:lineRule="auto"/>
        <w:ind w:firstLineChars="0"/>
        <w:jc w:val="left"/>
        <w:textAlignment w:val="baseline"/>
        <w:rPr>
          <w:rFonts w:asciiTheme="minorEastAsia" w:hAnsiTheme="minorEastAsia"/>
          <w:sz w:val="24"/>
          <w:szCs w:val="24"/>
        </w:rPr>
      </w:pPr>
      <w:r>
        <w:rPr>
          <w:rFonts w:asciiTheme="minorEastAsia" w:hAnsiTheme="minorEastAsia" w:hint="eastAsia"/>
          <w:sz w:val="24"/>
          <w:szCs w:val="24"/>
        </w:rPr>
        <w:t>完成全部课程的同学，获得由外语学院、公管学院联合颁发的国际组织精英人才计划结业证书。</w:t>
      </w:r>
    </w:p>
    <w:p w:rsidR="00AC7FA7" w:rsidRDefault="00AC7FA7" w:rsidP="00AC7FA7">
      <w:pPr>
        <w:pStyle w:val="a8"/>
        <w:widowControl/>
        <w:numPr>
          <w:ilvl w:val="0"/>
          <w:numId w:val="1"/>
        </w:numPr>
        <w:shd w:val="clear" w:color="auto" w:fill="FFFFFF"/>
        <w:spacing w:line="360" w:lineRule="auto"/>
        <w:ind w:firstLineChars="0"/>
        <w:jc w:val="left"/>
        <w:textAlignment w:val="baseline"/>
        <w:rPr>
          <w:rFonts w:asciiTheme="minorEastAsia" w:hAnsiTheme="minorEastAsia"/>
          <w:sz w:val="24"/>
          <w:szCs w:val="24"/>
        </w:rPr>
      </w:pPr>
      <w:r>
        <w:rPr>
          <w:rFonts w:asciiTheme="minorEastAsia" w:hAnsiTheme="minorEastAsia" w:hint="eastAsia"/>
          <w:sz w:val="24"/>
          <w:szCs w:val="24"/>
        </w:rPr>
        <w:t>完成本辅修专业全部课程并按照要求参加其他课程和活动的同学（具体信息请关注浙大国精班ZJUGEP），获得</w:t>
      </w:r>
      <w:bookmarkStart w:id="1" w:name="_GoBack"/>
      <w:bookmarkEnd w:id="1"/>
      <w:r>
        <w:rPr>
          <w:rFonts w:asciiTheme="minorEastAsia" w:hAnsiTheme="minorEastAsia" w:hint="eastAsia"/>
          <w:sz w:val="24"/>
          <w:szCs w:val="24"/>
        </w:rPr>
        <w:t>由外语学院、公管学院颁发的国际组织精英人才计划荣誉证书，可能还可以获得由国际劳工组织国际培训中心颁发的证书。</w:t>
      </w:r>
    </w:p>
    <w:p w:rsidR="000A05E7" w:rsidRPr="00AC7FA7" w:rsidRDefault="000A05E7">
      <w:pPr>
        <w:spacing w:line="360" w:lineRule="auto"/>
        <w:outlineLvl w:val="1"/>
        <w:rPr>
          <w:rFonts w:ascii="宋体" w:eastAsia="宋体" w:hAnsi="宋体" w:cs="宋体"/>
          <w:color w:val="000000"/>
          <w:kern w:val="0"/>
          <w:sz w:val="24"/>
          <w:szCs w:val="24"/>
        </w:rPr>
      </w:pPr>
    </w:p>
    <w:sectPr w:rsidR="000A05E7" w:rsidRPr="00AC7FA7" w:rsidSect="003B6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08" w:rsidRDefault="00DF3D08" w:rsidP="001E659A">
      <w:r>
        <w:separator/>
      </w:r>
    </w:p>
  </w:endnote>
  <w:endnote w:type="continuationSeparator" w:id="1">
    <w:p w:rsidR="00DF3D08" w:rsidRDefault="00DF3D08" w:rsidP="001E659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08" w:rsidRDefault="00DF3D08" w:rsidP="001E659A">
      <w:r>
        <w:separator/>
      </w:r>
    </w:p>
  </w:footnote>
  <w:footnote w:type="continuationSeparator" w:id="1">
    <w:p w:rsidR="00DF3D08" w:rsidRDefault="00DF3D08" w:rsidP="001E6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6F8B"/>
    <w:multiLevelType w:val="multilevel"/>
    <w:tmpl w:val="67986F8B"/>
    <w:lvl w:ilvl="0">
      <w:start w:val="1"/>
      <w:numFmt w:val="decimal"/>
      <w:lvlText w:val="%1)"/>
      <w:lvlJc w:val="left"/>
      <w:pPr>
        <w:ind w:left="420" w:hanging="420"/>
      </w:pPr>
    </w:lvl>
    <w:lvl w:ilvl="1">
      <w:start w:val="1"/>
      <w:numFmt w:val="decimal"/>
      <w:lvlText w:val="%2."/>
      <w:lvlJc w:val="left"/>
      <w:pPr>
        <w:ind w:left="780" w:hanging="360"/>
      </w:pPr>
      <w:rPr>
        <w:rFonts w:ascii="Helvetica" w:hAnsi="Helvetica" w:hint="default"/>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EC2"/>
    <w:rsid w:val="000053ED"/>
    <w:rsid w:val="00006213"/>
    <w:rsid w:val="00011330"/>
    <w:rsid w:val="000134DD"/>
    <w:rsid w:val="00014516"/>
    <w:rsid w:val="00017486"/>
    <w:rsid w:val="000236BA"/>
    <w:rsid w:val="00026B90"/>
    <w:rsid w:val="00030E43"/>
    <w:rsid w:val="00031BB1"/>
    <w:rsid w:val="00034AD9"/>
    <w:rsid w:val="000356BA"/>
    <w:rsid w:val="00036149"/>
    <w:rsid w:val="00036453"/>
    <w:rsid w:val="00043548"/>
    <w:rsid w:val="00044053"/>
    <w:rsid w:val="00044C58"/>
    <w:rsid w:val="0004510C"/>
    <w:rsid w:val="00047578"/>
    <w:rsid w:val="000506FF"/>
    <w:rsid w:val="00052547"/>
    <w:rsid w:val="00052F7D"/>
    <w:rsid w:val="0006235C"/>
    <w:rsid w:val="00063E57"/>
    <w:rsid w:val="00065514"/>
    <w:rsid w:val="00065EE5"/>
    <w:rsid w:val="000663D9"/>
    <w:rsid w:val="000720F1"/>
    <w:rsid w:val="00075F6C"/>
    <w:rsid w:val="000801A2"/>
    <w:rsid w:val="000830F9"/>
    <w:rsid w:val="000849FD"/>
    <w:rsid w:val="00085DBC"/>
    <w:rsid w:val="00086970"/>
    <w:rsid w:val="000875A4"/>
    <w:rsid w:val="00087D79"/>
    <w:rsid w:val="0009030C"/>
    <w:rsid w:val="00091CA3"/>
    <w:rsid w:val="00092A75"/>
    <w:rsid w:val="000958F2"/>
    <w:rsid w:val="0009646A"/>
    <w:rsid w:val="000A05E7"/>
    <w:rsid w:val="000A0A4A"/>
    <w:rsid w:val="000A1207"/>
    <w:rsid w:val="000A158C"/>
    <w:rsid w:val="000A35E3"/>
    <w:rsid w:val="000A5EC2"/>
    <w:rsid w:val="000A6FD0"/>
    <w:rsid w:val="000A7D2A"/>
    <w:rsid w:val="000B0853"/>
    <w:rsid w:val="000B3302"/>
    <w:rsid w:val="000B5A52"/>
    <w:rsid w:val="000B6FA2"/>
    <w:rsid w:val="000B76A7"/>
    <w:rsid w:val="000B7AAC"/>
    <w:rsid w:val="000B7EFF"/>
    <w:rsid w:val="000C1710"/>
    <w:rsid w:val="000C2DD9"/>
    <w:rsid w:val="000C38DA"/>
    <w:rsid w:val="000C5C47"/>
    <w:rsid w:val="000D1477"/>
    <w:rsid w:val="000D1E46"/>
    <w:rsid w:val="000D2A93"/>
    <w:rsid w:val="000D45E4"/>
    <w:rsid w:val="000D4DA2"/>
    <w:rsid w:val="000D77EB"/>
    <w:rsid w:val="000E1759"/>
    <w:rsid w:val="000E1DBF"/>
    <w:rsid w:val="000E3E44"/>
    <w:rsid w:val="000E40E1"/>
    <w:rsid w:val="000E4E42"/>
    <w:rsid w:val="000E7909"/>
    <w:rsid w:val="000F0975"/>
    <w:rsid w:val="000F6A15"/>
    <w:rsid w:val="00100ABE"/>
    <w:rsid w:val="00100B66"/>
    <w:rsid w:val="001015C5"/>
    <w:rsid w:val="0010216B"/>
    <w:rsid w:val="00103C24"/>
    <w:rsid w:val="001047A9"/>
    <w:rsid w:val="00105279"/>
    <w:rsid w:val="0010637E"/>
    <w:rsid w:val="00107925"/>
    <w:rsid w:val="00112558"/>
    <w:rsid w:val="00114072"/>
    <w:rsid w:val="001155B1"/>
    <w:rsid w:val="001246EB"/>
    <w:rsid w:val="00130EA5"/>
    <w:rsid w:val="00131C65"/>
    <w:rsid w:val="0013489D"/>
    <w:rsid w:val="00134B0B"/>
    <w:rsid w:val="00135232"/>
    <w:rsid w:val="001375C9"/>
    <w:rsid w:val="00141026"/>
    <w:rsid w:val="001416A8"/>
    <w:rsid w:val="001424B6"/>
    <w:rsid w:val="00142C26"/>
    <w:rsid w:val="00142C2D"/>
    <w:rsid w:val="0014575E"/>
    <w:rsid w:val="00145898"/>
    <w:rsid w:val="001462D8"/>
    <w:rsid w:val="001505B8"/>
    <w:rsid w:val="00150F61"/>
    <w:rsid w:val="001526CA"/>
    <w:rsid w:val="00152749"/>
    <w:rsid w:val="00154220"/>
    <w:rsid w:val="00156BEA"/>
    <w:rsid w:val="00156DB4"/>
    <w:rsid w:val="00161959"/>
    <w:rsid w:val="00161A72"/>
    <w:rsid w:val="00163B02"/>
    <w:rsid w:val="0016494D"/>
    <w:rsid w:val="001667B8"/>
    <w:rsid w:val="00167CC4"/>
    <w:rsid w:val="00175ED4"/>
    <w:rsid w:val="00180BED"/>
    <w:rsid w:val="00180F2A"/>
    <w:rsid w:val="001816DC"/>
    <w:rsid w:val="00183901"/>
    <w:rsid w:val="00183A96"/>
    <w:rsid w:val="00183D9A"/>
    <w:rsid w:val="00184709"/>
    <w:rsid w:val="00187085"/>
    <w:rsid w:val="00190A90"/>
    <w:rsid w:val="0019423F"/>
    <w:rsid w:val="00195801"/>
    <w:rsid w:val="00195950"/>
    <w:rsid w:val="001A20B8"/>
    <w:rsid w:val="001A28CB"/>
    <w:rsid w:val="001A3E02"/>
    <w:rsid w:val="001A4C97"/>
    <w:rsid w:val="001A6665"/>
    <w:rsid w:val="001B0957"/>
    <w:rsid w:val="001B3C3C"/>
    <w:rsid w:val="001B4C68"/>
    <w:rsid w:val="001B54EE"/>
    <w:rsid w:val="001C3791"/>
    <w:rsid w:val="001C4389"/>
    <w:rsid w:val="001C5DBD"/>
    <w:rsid w:val="001C6967"/>
    <w:rsid w:val="001C76F5"/>
    <w:rsid w:val="001C7E78"/>
    <w:rsid w:val="001D1A30"/>
    <w:rsid w:val="001D24D5"/>
    <w:rsid w:val="001D317D"/>
    <w:rsid w:val="001D3A34"/>
    <w:rsid w:val="001D57D9"/>
    <w:rsid w:val="001D5A8C"/>
    <w:rsid w:val="001D5FD9"/>
    <w:rsid w:val="001E3487"/>
    <w:rsid w:val="001E46BC"/>
    <w:rsid w:val="001E659A"/>
    <w:rsid w:val="001E66EA"/>
    <w:rsid w:val="001E67DF"/>
    <w:rsid w:val="001F4F19"/>
    <w:rsid w:val="001F65D6"/>
    <w:rsid w:val="002001B7"/>
    <w:rsid w:val="00204BFB"/>
    <w:rsid w:val="00206129"/>
    <w:rsid w:val="002106AF"/>
    <w:rsid w:val="00214ADE"/>
    <w:rsid w:val="0021507E"/>
    <w:rsid w:val="002159A5"/>
    <w:rsid w:val="002216F7"/>
    <w:rsid w:val="00221934"/>
    <w:rsid w:val="00221EEB"/>
    <w:rsid w:val="002223C1"/>
    <w:rsid w:val="0022313E"/>
    <w:rsid w:val="00230235"/>
    <w:rsid w:val="0023165C"/>
    <w:rsid w:val="00234399"/>
    <w:rsid w:val="00234ED1"/>
    <w:rsid w:val="00235F38"/>
    <w:rsid w:val="0023782B"/>
    <w:rsid w:val="00240CB9"/>
    <w:rsid w:val="002428A0"/>
    <w:rsid w:val="00242EDC"/>
    <w:rsid w:val="00245EDC"/>
    <w:rsid w:val="00252B1A"/>
    <w:rsid w:val="00252DAC"/>
    <w:rsid w:val="00253046"/>
    <w:rsid w:val="00255E94"/>
    <w:rsid w:val="00257F30"/>
    <w:rsid w:val="002620FC"/>
    <w:rsid w:val="002639E9"/>
    <w:rsid w:val="0026479E"/>
    <w:rsid w:val="002669E5"/>
    <w:rsid w:val="0026728B"/>
    <w:rsid w:val="00267F88"/>
    <w:rsid w:val="00267FB7"/>
    <w:rsid w:val="00274707"/>
    <w:rsid w:val="002758E8"/>
    <w:rsid w:val="0028105B"/>
    <w:rsid w:val="002814F1"/>
    <w:rsid w:val="0028247F"/>
    <w:rsid w:val="00282F97"/>
    <w:rsid w:val="00283A6A"/>
    <w:rsid w:val="00291893"/>
    <w:rsid w:val="0029384F"/>
    <w:rsid w:val="00293C2E"/>
    <w:rsid w:val="002948DF"/>
    <w:rsid w:val="002951D7"/>
    <w:rsid w:val="00295B9E"/>
    <w:rsid w:val="00297495"/>
    <w:rsid w:val="002A0C0A"/>
    <w:rsid w:val="002A1717"/>
    <w:rsid w:val="002A2E1E"/>
    <w:rsid w:val="002A37A3"/>
    <w:rsid w:val="002A3922"/>
    <w:rsid w:val="002A402D"/>
    <w:rsid w:val="002A44F5"/>
    <w:rsid w:val="002A44FD"/>
    <w:rsid w:val="002A6A80"/>
    <w:rsid w:val="002A73B5"/>
    <w:rsid w:val="002B04B0"/>
    <w:rsid w:val="002B3179"/>
    <w:rsid w:val="002B35E5"/>
    <w:rsid w:val="002B5B54"/>
    <w:rsid w:val="002B5CA7"/>
    <w:rsid w:val="002B633F"/>
    <w:rsid w:val="002B6A35"/>
    <w:rsid w:val="002C07C4"/>
    <w:rsid w:val="002C233A"/>
    <w:rsid w:val="002C3BBA"/>
    <w:rsid w:val="002C4382"/>
    <w:rsid w:val="002C72D5"/>
    <w:rsid w:val="002D0F5F"/>
    <w:rsid w:val="002D1ED3"/>
    <w:rsid w:val="002D3045"/>
    <w:rsid w:val="002D6C22"/>
    <w:rsid w:val="002D7075"/>
    <w:rsid w:val="002D749B"/>
    <w:rsid w:val="002E3E35"/>
    <w:rsid w:val="002E5A52"/>
    <w:rsid w:val="002F0C8A"/>
    <w:rsid w:val="002F122B"/>
    <w:rsid w:val="002F1471"/>
    <w:rsid w:val="002F178D"/>
    <w:rsid w:val="002F1D89"/>
    <w:rsid w:val="002F2794"/>
    <w:rsid w:val="002F6873"/>
    <w:rsid w:val="00301E64"/>
    <w:rsid w:val="0030261A"/>
    <w:rsid w:val="0030435A"/>
    <w:rsid w:val="003060D4"/>
    <w:rsid w:val="00307138"/>
    <w:rsid w:val="00310380"/>
    <w:rsid w:val="003132C1"/>
    <w:rsid w:val="00313FDF"/>
    <w:rsid w:val="003172E2"/>
    <w:rsid w:val="00321A29"/>
    <w:rsid w:val="00327301"/>
    <w:rsid w:val="00331F66"/>
    <w:rsid w:val="0034036B"/>
    <w:rsid w:val="00351086"/>
    <w:rsid w:val="00352A92"/>
    <w:rsid w:val="003562AB"/>
    <w:rsid w:val="0035643F"/>
    <w:rsid w:val="0035660A"/>
    <w:rsid w:val="003612BE"/>
    <w:rsid w:val="00361E11"/>
    <w:rsid w:val="003628E4"/>
    <w:rsid w:val="00362F7E"/>
    <w:rsid w:val="00362FF5"/>
    <w:rsid w:val="0036505F"/>
    <w:rsid w:val="003652C3"/>
    <w:rsid w:val="00366F98"/>
    <w:rsid w:val="00367B9D"/>
    <w:rsid w:val="00370999"/>
    <w:rsid w:val="0037226C"/>
    <w:rsid w:val="0037290C"/>
    <w:rsid w:val="00373158"/>
    <w:rsid w:val="00374CB3"/>
    <w:rsid w:val="00380DC9"/>
    <w:rsid w:val="003812E7"/>
    <w:rsid w:val="00381AF0"/>
    <w:rsid w:val="003843BB"/>
    <w:rsid w:val="00386912"/>
    <w:rsid w:val="00386D76"/>
    <w:rsid w:val="003872BC"/>
    <w:rsid w:val="0038798C"/>
    <w:rsid w:val="00390283"/>
    <w:rsid w:val="003925ED"/>
    <w:rsid w:val="003948BB"/>
    <w:rsid w:val="00395201"/>
    <w:rsid w:val="00395807"/>
    <w:rsid w:val="003A1F40"/>
    <w:rsid w:val="003A1F98"/>
    <w:rsid w:val="003A45D9"/>
    <w:rsid w:val="003A467A"/>
    <w:rsid w:val="003A4C79"/>
    <w:rsid w:val="003B18D6"/>
    <w:rsid w:val="003B32AF"/>
    <w:rsid w:val="003B3CF1"/>
    <w:rsid w:val="003B693D"/>
    <w:rsid w:val="003B6B31"/>
    <w:rsid w:val="003C0448"/>
    <w:rsid w:val="003C4169"/>
    <w:rsid w:val="003C6C64"/>
    <w:rsid w:val="003C7503"/>
    <w:rsid w:val="003D10F2"/>
    <w:rsid w:val="003D12F8"/>
    <w:rsid w:val="003D1D1C"/>
    <w:rsid w:val="003D4487"/>
    <w:rsid w:val="003D4F00"/>
    <w:rsid w:val="003D60B9"/>
    <w:rsid w:val="003E189D"/>
    <w:rsid w:val="003E3D2D"/>
    <w:rsid w:val="003E4488"/>
    <w:rsid w:val="003E65A0"/>
    <w:rsid w:val="003E7640"/>
    <w:rsid w:val="003E7D8F"/>
    <w:rsid w:val="003F094C"/>
    <w:rsid w:val="003F0B92"/>
    <w:rsid w:val="003F2BDA"/>
    <w:rsid w:val="003F54A5"/>
    <w:rsid w:val="003F569C"/>
    <w:rsid w:val="00401041"/>
    <w:rsid w:val="00401F1D"/>
    <w:rsid w:val="00403C1A"/>
    <w:rsid w:val="00404080"/>
    <w:rsid w:val="00404939"/>
    <w:rsid w:val="00405E50"/>
    <w:rsid w:val="00407B86"/>
    <w:rsid w:val="0041034E"/>
    <w:rsid w:val="0041087F"/>
    <w:rsid w:val="004129BD"/>
    <w:rsid w:val="0041413C"/>
    <w:rsid w:val="004156EC"/>
    <w:rsid w:val="00417C90"/>
    <w:rsid w:val="00421540"/>
    <w:rsid w:val="00422618"/>
    <w:rsid w:val="004250C6"/>
    <w:rsid w:val="004252D9"/>
    <w:rsid w:val="00425ABA"/>
    <w:rsid w:val="00426A7D"/>
    <w:rsid w:val="004326B4"/>
    <w:rsid w:val="0043317D"/>
    <w:rsid w:val="00434CCC"/>
    <w:rsid w:val="00435081"/>
    <w:rsid w:val="0043640E"/>
    <w:rsid w:val="0044206E"/>
    <w:rsid w:val="004436A0"/>
    <w:rsid w:val="00446F1E"/>
    <w:rsid w:val="004508BB"/>
    <w:rsid w:val="00450CEF"/>
    <w:rsid w:val="004524B1"/>
    <w:rsid w:val="00453452"/>
    <w:rsid w:val="004546F4"/>
    <w:rsid w:val="0045577D"/>
    <w:rsid w:val="0045668B"/>
    <w:rsid w:val="0045700D"/>
    <w:rsid w:val="00461069"/>
    <w:rsid w:val="00463CBB"/>
    <w:rsid w:val="004722F8"/>
    <w:rsid w:val="00472782"/>
    <w:rsid w:val="00473AD3"/>
    <w:rsid w:val="00477053"/>
    <w:rsid w:val="0048056E"/>
    <w:rsid w:val="00480B33"/>
    <w:rsid w:val="00482220"/>
    <w:rsid w:val="00483573"/>
    <w:rsid w:val="00485EE3"/>
    <w:rsid w:val="004861E5"/>
    <w:rsid w:val="0049043C"/>
    <w:rsid w:val="0049066D"/>
    <w:rsid w:val="00490C53"/>
    <w:rsid w:val="00491022"/>
    <w:rsid w:val="004934D1"/>
    <w:rsid w:val="00493A0B"/>
    <w:rsid w:val="00493E57"/>
    <w:rsid w:val="00494278"/>
    <w:rsid w:val="004953BE"/>
    <w:rsid w:val="004958CE"/>
    <w:rsid w:val="004964CD"/>
    <w:rsid w:val="00496733"/>
    <w:rsid w:val="004A0326"/>
    <w:rsid w:val="004A226D"/>
    <w:rsid w:val="004A313E"/>
    <w:rsid w:val="004A44BC"/>
    <w:rsid w:val="004A4F45"/>
    <w:rsid w:val="004A6FE5"/>
    <w:rsid w:val="004A7676"/>
    <w:rsid w:val="004B56FB"/>
    <w:rsid w:val="004C26BA"/>
    <w:rsid w:val="004C441A"/>
    <w:rsid w:val="004C4517"/>
    <w:rsid w:val="004C673E"/>
    <w:rsid w:val="004D4E61"/>
    <w:rsid w:val="004D5134"/>
    <w:rsid w:val="004E1F48"/>
    <w:rsid w:val="004E2389"/>
    <w:rsid w:val="004E3419"/>
    <w:rsid w:val="004E59DF"/>
    <w:rsid w:val="004E5F36"/>
    <w:rsid w:val="004E711B"/>
    <w:rsid w:val="004F1C92"/>
    <w:rsid w:val="004F4799"/>
    <w:rsid w:val="00503877"/>
    <w:rsid w:val="00504A38"/>
    <w:rsid w:val="00505407"/>
    <w:rsid w:val="00505E26"/>
    <w:rsid w:val="00506E1E"/>
    <w:rsid w:val="00515207"/>
    <w:rsid w:val="00520B4B"/>
    <w:rsid w:val="00521DFD"/>
    <w:rsid w:val="00524D31"/>
    <w:rsid w:val="005257A5"/>
    <w:rsid w:val="00530C9C"/>
    <w:rsid w:val="005317C6"/>
    <w:rsid w:val="00532B4B"/>
    <w:rsid w:val="00533759"/>
    <w:rsid w:val="00533B8C"/>
    <w:rsid w:val="00534056"/>
    <w:rsid w:val="00535067"/>
    <w:rsid w:val="005360D5"/>
    <w:rsid w:val="00536839"/>
    <w:rsid w:val="00537AF1"/>
    <w:rsid w:val="0054201C"/>
    <w:rsid w:val="0054253C"/>
    <w:rsid w:val="00542FA8"/>
    <w:rsid w:val="00543A1A"/>
    <w:rsid w:val="005445BC"/>
    <w:rsid w:val="00545237"/>
    <w:rsid w:val="0055005C"/>
    <w:rsid w:val="00550DAB"/>
    <w:rsid w:val="00554521"/>
    <w:rsid w:val="0055634B"/>
    <w:rsid w:val="00557687"/>
    <w:rsid w:val="0056512C"/>
    <w:rsid w:val="00565DF7"/>
    <w:rsid w:val="00567267"/>
    <w:rsid w:val="005679B2"/>
    <w:rsid w:val="005727E7"/>
    <w:rsid w:val="005731F1"/>
    <w:rsid w:val="00574943"/>
    <w:rsid w:val="0058108F"/>
    <w:rsid w:val="00581D69"/>
    <w:rsid w:val="00590DEF"/>
    <w:rsid w:val="005917BE"/>
    <w:rsid w:val="00594DB8"/>
    <w:rsid w:val="005952F6"/>
    <w:rsid w:val="005958F1"/>
    <w:rsid w:val="0059710E"/>
    <w:rsid w:val="005A22E4"/>
    <w:rsid w:val="005A5171"/>
    <w:rsid w:val="005A7D91"/>
    <w:rsid w:val="005B29B5"/>
    <w:rsid w:val="005B2D6C"/>
    <w:rsid w:val="005B30C8"/>
    <w:rsid w:val="005B351B"/>
    <w:rsid w:val="005B516A"/>
    <w:rsid w:val="005B617A"/>
    <w:rsid w:val="005C3BAD"/>
    <w:rsid w:val="005C62A1"/>
    <w:rsid w:val="005C69AE"/>
    <w:rsid w:val="005D01F6"/>
    <w:rsid w:val="005D2C69"/>
    <w:rsid w:val="005D4191"/>
    <w:rsid w:val="005D64A4"/>
    <w:rsid w:val="005D7512"/>
    <w:rsid w:val="005D7F20"/>
    <w:rsid w:val="005E3943"/>
    <w:rsid w:val="005E40ED"/>
    <w:rsid w:val="005E4991"/>
    <w:rsid w:val="005E510A"/>
    <w:rsid w:val="005F16CC"/>
    <w:rsid w:val="005F27C3"/>
    <w:rsid w:val="005F7C20"/>
    <w:rsid w:val="005F7F24"/>
    <w:rsid w:val="00600623"/>
    <w:rsid w:val="00604F97"/>
    <w:rsid w:val="00605124"/>
    <w:rsid w:val="006056B1"/>
    <w:rsid w:val="006061B6"/>
    <w:rsid w:val="00606E8D"/>
    <w:rsid w:val="006136A9"/>
    <w:rsid w:val="00613B33"/>
    <w:rsid w:val="00614D20"/>
    <w:rsid w:val="00615A6C"/>
    <w:rsid w:val="00617152"/>
    <w:rsid w:val="006203F9"/>
    <w:rsid w:val="00625D96"/>
    <w:rsid w:val="00626282"/>
    <w:rsid w:val="00627593"/>
    <w:rsid w:val="006329B3"/>
    <w:rsid w:val="00632EE5"/>
    <w:rsid w:val="00633A30"/>
    <w:rsid w:val="00637877"/>
    <w:rsid w:val="00640680"/>
    <w:rsid w:val="006410C7"/>
    <w:rsid w:val="00641677"/>
    <w:rsid w:val="006422A3"/>
    <w:rsid w:val="006433CE"/>
    <w:rsid w:val="00644987"/>
    <w:rsid w:val="0064795F"/>
    <w:rsid w:val="00647B79"/>
    <w:rsid w:val="00651BD9"/>
    <w:rsid w:val="00652567"/>
    <w:rsid w:val="0065268C"/>
    <w:rsid w:val="00654250"/>
    <w:rsid w:val="006546DC"/>
    <w:rsid w:val="00660EDA"/>
    <w:rsid w:val="00661EDE"/>
    <w:rsid w:val="00662EBD"/>
    <w:rsid w:val="00666280"/>
    <w:rsid w:val="006669BF"/>
    <w:rsid w:val="00672E61"/>
    <w:rsid w:val="00673859"/>
    <w:rsid w:val="00675385"/>
    <w:rsid w:val="00675DF6"/>
    <w:rsid w:val="00676A1B"/>
    <w:rsid w:val="00680336"/>
    <w:rsid w:val="0068754E"/>
    <w:rsid w:val="00687A62"/>
    <w:rsid w:val="0069002D"/>
    <w:rsid w:val="00690AE9"/>
    <w:rsid w:val="00691201"/>
    <w:rsid w:val="006916F2"/>
    <w:rsid w:val="006936F2"/>
    <w:rsid w:val="00693CB1"/>
    <w:rsid w:val="0069477A"/>
    <w:rsid w:val="00695DCC"/>
    <w:rsid w:val="006961E9"/>
    <w:rsid w:val="006970B1"/>
    <w:rsid w:val="006A04DB"/>
    <w:rsid w:val="006A139F"/>
    <w:rsid w:val="006A7069"/>
    <w:rsid w:val="006A7189"/>
    <w:rsid w:val="006B31C5"/>
    <w:rsid w:val="006B3572"/>
    <w:rsid w:val="006B5105"/>
    <w:rsid w:val="006B613F"/>
    <w:rsid w:val="006B6682"/>
    <w:rsid w:val="006C142C"/>
    <w:rsid w:val="006C18DB"/>
    <w:rsid w:val="006C26F9"/>
    <w:rsid w:val="006C2EE1"/>
    <w:rsid w:val="006C61FC"/>
    <w:rsid w:val="006C675B"/>
    <w:rsid w:val="006D003E"/>
    <w:rsid w:val="006D127D"/>
    <w:rsid w:val="006D1EB8"/>
    <w:rsid w:val="006D29F8"/>
    <w:rsid w:val="006D361D"/>
    <w:rsid w:val="006D396F"/>
    <w:rsid w:val="006D454E"/>
    <w:rsid w:val="006D4992"/>
    <w:rsid w:val="006D6B4F"/>
    <w:rsid w:val="006E01B5"/>
    <w:rsid w:val="006E176D"/>
    <w:rsid w:val="006E54D9"/>
    <w:rsid w:val="006E6130"/>
    <w:rsid w:val="006E679C"/>
    <w:rsid w:val="006E7C30"/>
    <w:rsid w:val="006F0575"/>
    <w:rsid w:val="006F12BA"/>
    <w:rsid w:val="006F528E"/>
    <w:rsid w:val="006F5D28"/>
    <w:rsid w:val="00700AC6"/>
    <w:rsid w:val="00700F53"/>
    <w:rsid w:val="0071047D"/>
    <w:rsid w:val="00710541"/>
    <w:rsid w:val="00710EC2"/>
    <w:rsid w:val="00713FB6"/>
    <w:rsid w:val="0071469E"/>
    <w:rsid w:val="00714C44"/>
    <w:rsid w:val="00716A7E"/>
    <w:rsid w:val="00720F46"/>
    <w:rsid w:val="007236FE"/>
    <w:rsid w:val="00732E04"/>
    <w:rsid w:val="00734BAE"/>
    <w:rsid w:val="00735198"/>
    <w:rsid w:val="00736936"/>
    <w:rsid w:val="00736C87"/>
    <w:rsid w:val="0074022E"/>
    <w:rsid w:val="0074226C"/>
    <w:rsid w:val="007450F0"/>
    <w:rsid w:val="0074561A"/>
    <w:rsid w:val="00745C25"/>
    <w:rsid w:val="00746622"/>
    <w:rsid w:val="00746F32"/>
    <w:rsid w:val="0074781B"/>
    <w:rsid w:val="00747C1F"/>
    <w:rsid w:val="00750AC6"/>
    <w:rsid w:val="00750D63"/>
    <w:rsid w:val="00753C00"/>
    <w:rsid w:val="00753FF8"/>
    <w:rsid w:val="00761394"/>
    <w:rsid w:val="00762447"/>
    <w:rsid w:val="00764073"/>
    <w:rsid w:val="0076588A"/>
    <w:rsid w:val="0076799F"/>
    <w:rsid w:val="00770EEE"/>
    <w:rsid w:val="0077152A"/>
    <w:rsid w:val="007739D7"/>
    <w:rsid w:val="00773AE9"/>
    <w:rsid w:val="007743A4"/>
    <w:rsid w:val="00777CD4"/>
    <w:rsid w:val="00780DB9"/>
    <w:rsid w:val="00781304"/>
    <w:rsid w:val="007826F1"/>
    <w:rsid w:val="00783164"/>
    <w:rsid w:val="00783FB5"/>
    <w:rsid w:val="007904C0"/>
    <w:rsid w:val="00790953"/>
    <w:rsid w:val="00794601"/>
    <w:rsid w:val="00794A60"/>
    <w:rsid w:val="00795010"/>
    <w:rsid w:val="00795A9F"/>
    <w:rsid w:val="00797657"/>
    <w:rsid w:val="007A09E9"/>
    <w:rsid w:val="007A4EEF"/>
    <w:rsid w:val="007A5F25"/>
    <w:rsid w:val="007A6191"/>
    <w:rsid w:val="007B49CB"/>
    <w:rsid w:val="007B5D71"/>
    <w:rsid w:val="007C1156"/>
    <w:rsid w:val="007C1E1A"/>
    <w:rsid w:val="007C20A5"/>
    <w:rsid w:val="007C29BC"/>
    <w:rsid w:val="007C3311"/>
    <w:rsid w:val="007C3694"/>
    <w:rsid w:val="007C44D2"/>
    <w:rsid w:val="007C4DAC"/>
    <w:rsid w:val="007C506A"/>
    <w:rsid w:val="007C5C65"/>
    <w:rsid w:val="007C60FD"/>
    <w:rsid w:val="007D1166"/>
    <w:rsid w:val="007D1497"/>
    <w:rsid w:val="007D15DF"/>
    <w:rsid w:val="007D293E"/>
    <w:rsid w:val="007D5662"/>
    <w:rsid w:val="007D63C0"/>
    <w:rsid w:val="007D7A15"/>
    <w:rsid w:val="007E2097"/>
    <w:rsid w:val="007E2678"/>
    <w:rsid w:val="007E31E6"/>
    <w:rsid w:val="007E323A"/>
    <w:rsid w:val="007E3767"/>
    <w:rsid w:val="007E4345"/>
    <w:rsid w:val="007E47D1"/>
    <w:rsid w:val="007E4B43"/>
    <w:rsid w:val="007E78C7"/>
    <w:rsid w:val="007E7975"/>
    <w:rsid w:val="007E7B66"/>
    <w:rsid w:val="007F0B66"/>
    <w:rsid w:val="007F13CB"/>
    <w:rsid w:val="007F25FD"/>
    <w:rsid w:val="007F5273"/>
    <w:rsid w:val="00802B72"/>
    <w:rsid w:val="00812937"/>
    <w:rsid w:val="0081293D"/>
    <w:rsid w:val="00812AC5"/>
    <w:rsid w:val="00814530"/>
    <w:rsid w:val="00816EA5"/>
    <w:rsid w:val="00817CEF"/>
    <w:rsid w:val="00817E67"/>
    <w:rsid w:val="00820780"/>
    <w:rsid w:val="00821E90"/>
    <w:rsid w:val="00830470"/>
    <w:rsid w:val="008306F5"/>
    <w:rsid w:val="00832519"/>
    <w:rsid w:val="00833A9F"/>
    <w:rsid w:val="00833DFD"/>
    <w:rsid w:val="008345C5"/>
    <w:rsid w:val="00836296"/>
    <w:rsid w:val="00836D4E"/>
    <w:rsid w:val="008370D4"/>
    <w:rsid w:val="00837F3C"/>
    <w:rsid w:val="00840776"/>
    <w:rsid w:val="00843CA4"/>
    <w:rsid w:val="00844E6A"/>
    <w:rsid w:val="00845404"/>
    <w:rsid w:val="00845CC8"/>
    <w:rsid w:val="008537C8"/>
    <w:rsid w:val="00853A67"/>
    <w:rsid w:val="00855465"/>
    <w:rsid w:val="0085702E"/>
    <w:rsid w:val="008600A4"/>
    <w:rsid w:val="00860569"/>
    <w:rsid w:val="00861922"/>
    <w:rsid w:val="00864D3C"/>
    <w:rsid w:val="00867043"/>
    <w:rsid w:val="00867906"/>
    <w:rsid w:val="00870A00"/>
    <w:rsid w:val="00875C13"/>
    <w:rsid w:val="00875F8F"/>
    <w:rsid w:val="00876700"/>
    <w:rsid w:val="0088358A"/>
    <w:rsid w:val="00886749"/>
    <w:rsid w:val="0089761E"/>
    <w:rsid w:val="008A1993"/>
    <w:rsid w:val="008A2515"/>
    <w:rsid w:val="008A48B9"/>
    <w:rsid w:val="008A6780"/>
    <w:rsid w:val="008A6C57"/>
    <w:rsid w:val="008B1460"/>
    <w:rsid w:val="008B1891"/>
    <w:rsid w:val="008B276B"/>
    <w:rsid w:val="008B28CF"/>
    <w:rsid w:val="008B5A4C"/>
    <w:rsid w:val="008B64FA"/>
    <w:rsid w:val="008B766B"/>
    <w:rsid w:val="008C22E3"/>
    <w:rsid w:val="008C2DA3"/>
    <w:rsid w:val="008C4DDB"/>
    <w:rsid w:val="008C6A41"/>
    <w:rsid w:val="008C72E8"/>
    <w:rsid w:val="008C78B1"/>
    <w:rsid w:val="008D2579"/>
    <w:rsid w:val="008D6BAF"/>
    <w:rsid w:val="008E3254"/>
    <w:rsid w:val="008E40FC"/>
    <w:rsid w:val="008E4DFD"/>
    <w:rsid w:val="008E4E08"/>
    <w:rsid w:val="008F18C7"/>
    <w:rsid w:val="008F2FE3"/>
    <w:rsid w:val="008F65D6"/>
    <w:rsid w:val="008F7819"/>
    <w:rsid w:val="00901217"/>
    <w:rsid w:val="009048FC"/>
    <w:rsid w:val="009075D8"/>
    <w:rsid w:val="00914F7F"/>
    <w:rsid w:val="00917F58"/>
    <w:rsid w:val="009218CD"/>
    <w:rsid w:val="00921D26"/>
    <w:rsid w:val="00922245"/>
    <w:rsid w:val="00924037"/>
    <w:rsid w:val="009248DF"/>
    <w:rsid w:val="0093109A"/>
    <w:rsid w:val="00931321"/>
    <w:rsid w:val="00933D80"/>
    <w:rsid w:val="009372DC"/>
    <w:rsid w:val="00940EA3"/>
    <w:rsid w:val="00941207"/>
    <w:rsid w:val="00953B05"/>
    <w:rsid w:val="00954B77"/>
    <w:rsid w:val="009557AE"/>
    <w:rsid w:val="00960272"/>
    <w:rsid w:val="0096103B"/>
    <w:rsid w:val="00961513"/>
    <w:rsid w:val="0096179A"/>
    <w:rsid w:val="00963D7F"/>
    <w:rsid w:val="0096667E"/>
    <w:rsid w:val="009712DF"/>
    <w:rsid w:val="00973872"/>
    <w:rsid w:val="00973F40"/>
    <w:rsid w:val="0097514D"/>
    <w:rsid w:val="00975FD3"/>
    <w:rsid w:val="0097639F"/>
    <w:rsid w:val="00977A96"/>
    <w:rsid w:val="00981C5F"/>
    <w:rsid w:val="009832CB"/>
    <w:rsid w:val="00983343"/>
    <w:rsid w:val="00984618"/>
    <w:rsid w:val="00986722"/>
    <w:rsid w:val="009870C4"/>
    <w:rsid w:val="00987578"/>
    <w:rsid w:val="00987E44"/>
    <w:rsid w:val="00995CB7"/>
    <w:rsid w:val="009975B9"/>
    <w:rsid w:val="009A1493"/>
    <w:rsid w:val="009A3533"/>
    <w:rsid w:val="009A3AA8"/>
    <w:rsid w:val="009A6052"/>
    <w:rsid w:val="009A7A35"/>
    <w:rsid w:val="009B0600"/>
    <w:rsid w:val="009B1549"/>
    <w:rsid w:val="009C0CBB"/>
    <w:rsid w:val="009C1E5D"/>
    <w:rsid w:val="009C219E"/>
    <w:rsid w:val="009C28B6"/>
    <w:rsid w:val="009C4213"/>
    <w:rsid w:val="009C627F"/>
    <w:rsid w:val="009C6F71"/>
    <w:rsid w:val="009D0851"/>
    <w:rsid w:val="009D2262"/>
    <w:rsid w:val="009E1809"/>
    <w:rsid w:val="009E7DA1"/>
    <w:rsid w:val="009F02E2"/>
    <w:rsid w:val="009F08CD"/>
    <w:rsid w:val="009F38F9"/>
    <w:rsid w:val="009F3F33"/>
    <w:rsid w:val="009F59C0"/>
    <w:rsid w:val="009F5E4C"/>
    <w:rsid w:val="009F69A3"/>
    <w:rsid w:val="009F7E71"/>
    <w:rsid w:val="00A00911"/>
    <w:rsid w:val="00A02A31"/>
    <w:rsid w:val="00A03D19"/>
    <w:rsid w:val="00A05471"/>
    <w:rsid w:val="00A06B88"/>
    <w:rsid w:val="00A07283"/>
    <w:rsid w:val="00A11558"/>
    <w:rsid w:val="00A119A6"/>
    <w:rsid w:val="00A12E00"/>
    <w:rsid w:val="00A13E36"/>
    <w:rsid w:val="00A2133E"/>
    <w:rsid w:val="00A24338"/>
    <w:rsid w:val="00A251A1"/>
    <w:rsid w:val="00A260D6"/>
    <w:rsid w:val="00A26569"/>
    <w:rsid w:val="00A27828"/>
    <w:rsid w:val="00A30247"/>
    <w:rsid w:val="00A3123A"/>
    <w:rsid w:val="00A31FD8"/>
    <w:rsid w:val="00A370FC"/>
    <w:rsid w:val="00A418C8"/>
    <w:rsid w:val="00A435E8"/>
    <w:rsid w:val="00A44B26"/>
    <w:rsid w:val="00A45032"/>
    <w:rsid w:val="00A51874"/>
    <w:rsid w:val="00A53276"/>
    <w:rsid w:val="00A5616D"/>
    <w:rsid w:val="00A565FD"/>
    <w:rsid w:val="00A56A38"/>
    <w:rsid w:val="00A56AB8"/>
    <w:rsid w:val="00A56BFC"/>
    <w:rsid w:val="00A5742A"/>
    <w:rsid w:val="00A63D18"/>
    <w:rsid w:val="00A65CF4"/>
    <w:rsid w:val="00A66110"/>
    <w:rsid w:val="00A70A5F"/>
    <w:rsid w:val="00A70ED7"/>
    <w:rsid w:val="00A745A7"/>
    <w:rsid w:val="00A749CB"/>
    <w:rsid w:val="00A76D74"/>
    <w:rsid w:val="00A80065"/>
    <w:rsid w:val="00A815A9"/>
    <w:rsid w:val="00A86D38"/>
    <w:rsid w:val="00A86D88"/>
    <w:rsid w:val="00A902DE"/>
    <w:rsid w:val="00A9544A"/>
    <w:rsid w:val="00A95795"/>
    <w:rsid w:val="00A96C4D"/>
    <w:rsid w:val="00AA0095"/>
    <w:rsid w:val="00AA0762"/>
    <w:rsid w:val="00AA1565"/>
    <w:rsid w:val="00AA1D2C"/>
    <w:rsid w:val="00AA20D9"/>
    <w:rsid w:val="00AA780C"/>
    <w:rsid w:val="00AA7C2C"/>
    <w:rsid w:val="00AB0F9C"/>
    <w:rsid w:val="00AB115A"/>
    <w:rsid w:val="00AB3501"/>
    <w:rsid w:val="00AB4665"/>
    <w:rsid w:val="00AB6281"/>
    <w:rsid w:val="00AB7362"/>
    <w:rsid w:val="00AC00B6"/>
    <w:rsid w:val="00AC0836"/>
    <w:rsid w:val="00AC3897"/>
    <w:rsid w:val="00AC4D28"/>
    <w:rsid w:val="00AC685E"/>
    <w:rsid w:val="00AC6A64"/>
    <w:rsid w:val="00AC7FA7"/>
    <w:rsid w:val="00AD14F4"/>
    <w:rsid w:val="00AD1D14"/>
    <w:rsid w:val="00AD334B"/>
    <w:rsid w:val="00AD60B3"/>
    <w:rsid w:val="00AD678D"/>
    <w:rsid w:val="00AE0480"/>
    <w:rsid w:val="00AE107E"/>
    <w:rsid w:val="00AE45A4"/>
    <w:rsid w:val="00AE60E7"/>
    <w:rsid w:val="00AE76E0"/>
    <w:rsid w:val="00AE7D81"/>
    <w:rsid w:val="00AF3011"/>
    <w:rsid w:val="00AF38CD"/>
    <w:rsid w:val="00AF3F87"/>
    <w:rsid w:val="00AF5699"/>
    <w:rsid w:val="00AF780F"/>
    <w:rsid w:val="00B007AE"/>
    <w:rsid w:val="00B04C20"/>
    <w:rsid w:val="00B06B6C"/>
    <w:rsid w:val="00B07611"/>
    <w:rsid w:val="00B10455"/>
    <w:rsid w:val="00B12976"/>
    <w:rsid w:val="00B16935"/>
    <w:rsid w:val="00B20FC5"/>
    <w:rsid w:val="00B21DC5"/>
    <w:rsid w:val="00B30291"/>
    <w:rsid w:val="00B30793"/>
    <w:rsid w:val="00B3283E"/>
    <w:rsid w:val="00B33490"/>
    <w:rsid w:val="00B3411C"/>
    <w:rsid w:val="00B34C86"/>
    <w:rsid w:val="00B3505D"/>
    <w:rsid w:val="00B35871"/>
    <w:rsid w:val="00B35BE0"/>
    <w:rsid w:val="00B36F47"/>
    <w:rsid w:val="00B4186B"/>
    <w:rsid w:val="00B4454C"/>
    <w:rsid w:val="00B4519C"/>
    <w:rsid w:val="00B45BED"/>
    <w:rsid w:val="00B50318"/>
    <w:rsid w:val="00B51552"/>
    <w:rsid w:val="00B518BD"/>
    <w:rsid w:val="00B51A53"/>
    <w:rsid w:val="00B51C1A"/>
    <w:rsid w:val="00B5222F"/>
    <w:rsid w:val="00B523A8"/>
    <w:rsid w:val="00B57750"/>
    <w:rsid w:val="00B57FA6"/>
    <w:rsid w:val="00B60D6E"/>
    <w:rsid w:val="00B61ABA"/>
    <w:rsid w:val="00B62633"/>
    <w:rsid w:val="00B632DD"/>
    <w:rsid w:val="00B67854"/>
    <w:rsid w:val="00B71E67"/>
    <w:rsid w:val="00B74642"/>
    <w:rsid w:val="00B74BA1"/>
    <w:rsid w:val="00B77507"/>
    <w:rsid w:val="00B775B4"/>
    <w:rsid w:val="00B80CBC"/>
    <w:rsid w:val="00B832FD"/>
    <w:rsid w:val="00B84E76"/>
    <w:rsid w:val="00B87B85"/>
    <w:rsid w:val="00B907A1"/>
    <w:rsid w:val="00B92CDF"/>
    <w:rsid w:val="00B95241"/>
    <w:rsid w:val="00B96243"/>
    <w:rsid w:val="00B96C0D"/>
    <w:rsid w:val="00B972FB"/>
    <w:rsid w:val="00BA3A6C"/>
    <w:rsid w:val="00BA5C64"/>
    <w:rsid w:val="00BA6003"/>
    <w:rsid w:val="00BA604B"/>
    <w:rsid w:val="00BA7F8F"/>
    <w:rsid w:val="00BB1C26"/>
    <w:rsid w:val="00BB2A8D"/>
    <w:rsid w:val="00BB38A9"/>
    <w:rsid w:val="00BB39EC"/>
    <w:rsid w:val="00BB6679"/>
    <w:rsid w:val="00BB6F0E"/>
    <w:rsid w:val="00BB6FA4"/>
    <w:rsid w:val="00BB7F12"/>
    <w:rsid w:val="00BC0383"/>
    <w:rsid w:val="00BC175D"/>
    <w:rsid w:val="00BC4DB8"/>
    <w:rsid w:val="00BC4E37"/>
    <w:rsid w:val="00BC66E1"/>
    <w:rsid w:val="00BC6B8B"/>
    <w:rsid w:val="00BC71FE"/>
    <w:rsid w:val="00BC7617"/>
    <w:rsid w:val="00BC7775"/>
    <w:rsid w:val="00BD15FA"/>
    <w:rsid w:val="00BD4AE8"/>
    <w:rsid w:val="00BD55C5"/>
    <w:rsid w:val="00BD5754"/>
    <w:rsid w:val="00BD5ECF"/>
    <w:rsid w:val="00BD6505"/>
    <w:rsid w:val="00BD74B9"/>
    <w:rsid w:val="00BE10D0"/>
    <w:rsid w:val="00BE4FD8"/>
    <w:rsid w:val="00BF344C"/>
    <w:rsid w:val="00BF4E50"/>
    <w:rsid w:val="00BF6321"/>
    <w:rsid w:val="00BF7434"/>
    <w:rsid w:val="00BF7B15"/>
    <w:rsid w:val="00C00398"/>
    <w:rsid w:val="00C032B0"/>
    <w:rsid w:val="00C04246"/>
    <w:rsid w:val="00C043DE"/>
    <w:rsid w:val="00C06255"/>
    <w:rsid w:val="00C07708"/>
    <w:rsid w:val="00C07D62"/>
    <w:rsid w:val="00C113A8"/>
    <w:rsid w:val="00C12673"/>
    <w:rsid w:val="00C173A2"/>
    <w:rsid w:val="00C20668"/>
    <w:rsid w:val="00C20CE4"/>
    <w:rsid w:val="00C225D5"/>
    <w:rsid w:val="00C225D6"/>
    <w:rsid w:val="00C2368C"/>
    <w:rsid w:val="00C24082"/>
    <w:rsid w:val="00C24399"/>
    <w:rsid w:val="00C24492"/>
    <w:rsid w:val="00C2466C"/>
    <w:rsid w:val="00C2472E"/>
    <w:rsid w:val="00C25648"/>
    <w:rsid w:val="00C27E06"/>
    <w:rsid w:val="00C314FB"/>
    <w:rsid w:val="00C32AF3"/>
    <w:rsid w:val="00C34291"/>
    <w:rsid w:val="00C3526D"/>
    <w:rsid w:val="00C35C8B"/>
    <w:rsid w:val="00C369BD"/>
    <w:rsid w:val="00C37312"/>
    <w:rsid w:val="00C3783E"/>
    <w:rsid w:val="00C37A2B"/>
    <w:rsid w:val="00C431E5"/>
    <w:rsid w:val="00C43678"/>
    <w:rsid w:val="00C456AD"/>
    <w:rsid w:val="00C4636D"/>
    <w:rsid w:val="00C46604"/>
    <w:rsid w:val="00C46951"/>
    <w:rsid w:val="00C47458"/>
    <w:rsid w:val="00C50A16"/>
    <w:rsid w:val="00C50C4E"/>
    <w:rsid w:val="00C5179A"/>
    <w:rsid w:val="00C534BD"/>
    <w:rsid w:val="00C53808"/>
    <w:rsid w:val="00C57BCC"/>
    <w:rsid w:val="00C60143"/>
    <w:rsid w:val="00C62F64"/>
    <w:rsid w:val="00C6362B"/>
    <w:rsid w:val="00C63BB9"/>
    <w:rsid w:val="00C6521C"/>
    <w:rsid w:val="00C653FE"/>
    <w:rsid w:val="00C66013"/>
    <w:rsid w:val="00C66BFE"/>
    <w:rsid w:val="00C7482A"/>
    <w:rsid w:val="00C758D5"/>
    <w:rsid w:val="00C80605"/>
    <w:rsid w:val="00C8292D"/>
    <w:rsid w:val="00C83578"/>
    <w:rsid w:val="00C83877"/>
    <w:rsid w:val="00C83A92"/>
    <w:rsid w:val="00C85423"/>
    <w:rsid w:val="00C8649D"/>
    <w:rsid w:val="00C8700E"/>
    <w:rsid w:val="00C87A77"/>
    <w:rsid w:val="00C90424"/>
    <w:rsid w:val="00C92288"/>
    <w:rsid w:val="00C9324A"/>
    <w:rsid w:val="00CA13D3"/>
    <w:rsid w:val="00CA202E"/>
    <w:rsid w:val="00CA561B"/>
    <w:rsid w:val="00CA6CA5"/>
    <w:rsid w:val="00CB1954"/>
    <w:rsid w:val="00CB1C12"/>
    <w:rsid w:val="00CB520A"/>
    <w:rsid w:val="00CB56AE"/>
    <w:rsid w:val="00CB6608"/>
    <w:rsid w:val="00CB756C"/>
    <w:rsid w:val="00CC2E39"/>
    <w:rsid w:val="00CC4608"/>
    <w:rsid w:val="00CC5705"/>
    <w:rsid w:val="00CD06E9"/>
    <w:rsid w:val="00CD0A35"/>
    <w:rsid w:val="00CD2F2F"/>
    <w:rsid w:val="00CD4955"/>
    <w:rsid w:val="00CD5F5E"/>
    <w:rsid w:val="00CD652C"/>
    <w:rsid w:val="00CD6A7B"/>
    <w:rsid w:val="00CD74C9"/>
    <w:rsid w:val="00CD7522"/>
    <w:rsid w:val="00CE0A41"/>
    <w:rsid w:val="00CE226D"/>
    <w:rsid w:val="00CE40DE"/>
    <w:rsid w:val="00CE412D"/>
    <w:rsid w:val="00CE4F80"/>
    <w:rsid w:val="00CE5BC2"/>
    <w:rsid w:val="00CE66CA"/>
    <w:rsid w:val="00CE7C79"/>
    <w:rsid w:val="00CF5468"/>
    <w:rsid w:val="00CF5B59"/>
    <w:rsid w:val="00D000C6"/>
    <w:rsid w:val="00D009C1"/>
    <w:rsid w:val="00D03A62"/>
    <w:rsid w:val="00D03AAD"/>
    <w:rsid w:val="00D0633E"/>
    <w:rsid w:val="00D073E8"/>
    <w:rsid w:val="00D10EC8"/>
    <w:rsid w:val="00D11343"/>
    <w:rsid w:val="00D12506"/>
    <w:rsid w:val="00D1409D"/>
    <w:rsid w:val="00D145FA"/>
    <w:rsid w:val="00D14E3B"/>
    <w:rsid w:val="00D16387"/>
    <w:rsid w:val="00D16A65"/>
    <w:rsid w:val="00D16D3A"/>
    <w:rsid w:val="00D1776C"/>
    <w:rsid w:val="00D2060D"/>
    <w:rsid w:val="00D232B5"/>
    <w:rsid w:val="00D2487E"/>
    <w:rsid w:val="00D24CD8"/>
    <w:rsid w:val="00D24F75"/>
    <w:rsid w:val="00D256F3"/>
    <w:rsid w:val="00D27A96"/>
    <w:rsid w:val="00D3408E"/>
    <w:rsid w:val="00D42894"/>
    <w:rsid w:val="00D44775"/>
    <w:rsid w:val="00D460B9"/>
    <w:rsid w:val="00D46AC6"/>
    <w:rsid w:val="00D47F52"/>
    <w:rsid w:val="00D51ACF"/>
    <w:rsid w:val="00D539F8"/>
    <w:rsid w:val="00D53FD1"/>
    <w:rsid w:val="00D54DB9"/>
    <w:rsid w:val="00D56CEC"/>
    <w:rsid w:val="00D60A1A"/>
    <w:rsid w:val="00D629C4"/>
    <w:rsid w:val="00D6432B"/>
    <w:rsid w:val="00D64C4F"/>
    <w:rsid w:val="00D65B3B"/>
    <w:rsid w:val="00D66884"/>
    <w:rsid w:val="00D67060"/>
    <w:rsid w:val="00D73895"/>
    <w:rsid w:val="00D74998"/>
    <w:rsid w:val="00D751F8"/>
    <w:rsid w:val="00D821AE"/>
    <w:rsid w:val="00D83F89"/>
    <w:rsid w:val="00D93F56"/>
    <w:rsid w:val="00D95A1E"/>
    <w:rsid w:val="00DA04ED"/>
    <w:rsid w:val="00DA12EB"/>
    <w:rsid w:val="00DA1378"/>
    <w:rsid w:val="00DA1602"/>
    <w:rsid w:val="00DA233A"/>
    <w:rsid w:val="00DA2C48"/>
    <w:rsid w:val="00DA3A1D"/>
    <w:rsid w:val="00DA4C4A"/>
    <w:rsid w:val="00DB0672"/>
    <w:rsid w:val="00DC063F"/>
    <w:rsid w:val="00DC2385"/>
    <w:rsid w:val="00DC5B38"/>
    <w:rsid w:val="00DC70AF"/>
    <w:rsid w:val="00DD150A"/>
    <w:rsid w:val="00DD1696"/>
    <w:rsid w:val="00DD1D85"/>
    <w:rsid w:val="00DE0F3B"/>
    <w:rsid w:val="00DE1B5D"/>
    <w:rsid w:val="00DE2784"/>
    <w:rsid w:val="00DE33A5"/>
    <w:rsid w:val="00DE511B"/>
    <w:rsid w:val="00DE55C8"/>
    <w:rsid w:val="00DE6D6A"/>
    <w:rsid w:val="00DE7812"/>
    <w:rsid w:val="00DE7A67"/>
    <w:rsid w:val="00DF08D5"/>
    <w:rsid w:val="00DF22FE"/>
    <w:rsid w:val="00DF2787"/>
    <w:rsid w:val="00DF30BA"/>
    <w:rsid w:val="00DF3D08"/>
    <w:rsid w:val="00DF6149"/>
    <w:rsid w:val="00DF61FC"/>
    <w:rsid w:val="00DF71FB"/>
    <w:rsid w:val="00E022B7"/>
    <w:rsid w:val="00E0239E"/>
    <w:rsid w:val="00E02C1E"/>
    <w:rsid w:val="00E059E0"/>
    <w:rsid w:val="00E06BCF"/>
    <w:rsid w:val="00E076A9"/>
    <w:rsid w:val="00E102F5"/>
    <w:rsid w:val="00E119C2"/>
    <w:rsid w:val="00E12822"/>
    <w:rsid w:val="00E15CCC"/>
    <w:rsid w:val="00E222D2"/>
    <w:rsid w:val="00E2407D"/>
    <w:rsid w:val="00E2420C"/>
    <w:rsid w:val="00E24F31"/>
    <w:rsid w:val="00E257CD"/>
    <w:rsid w:val="00E26629"/>
    <w:rsid w:val="00E316AA"/>
    <w:rsid w:val="00E326E6"/>
    <w:rsid w:val="00E32DF4"/>
    <w:rsid w:val="00E3362C"/>
    <w:rsid w:val="00E339E7"/>
    <w:rsid w:val="00E33B80"/>
    <w:rsid w:val="00E36AA4"/>
    <w:rsid w:val="00E3717B"/>
    <w:rsid w:val="00E37C86"/>
    <w:rsid w:val="00E4023D"/>
    <w:rsid w:val="00E4141A"/>
    <w:rsid w:val="00E419B5"/>
    <w:rsid w:val="00E422F8"/>
    <w:rsid w:val="00E4305A"/>
    <w:rsid w:val="00E445F2"/>
    <w:rsid w:val="00E44B18"/>
    <w:rsid w:val="00E545A6"/>
    <w:rsid w:val="00E54882"/>
    <w:rsid w:val="00E55940"/>
    <w:rsid w:val="00E55F0E"/>
    <w:rsid w:val="00E56D6A"/>
    <w:rsid w:val="00E57A38"/>
    <w:rsid w:val="00E6050A"/>
    <w:rsid w:val="00E63378"/>
    <w:rsid w:val="00E637D7"/>
    <w:rsid w:val="00E63B12"/>
    <w:rsid w:val="00E652A4"/>
    <w:rsid w:val="00E65817"/>
    <w:rsid w:val="00E67A94"/>
    <w:rsid w:val="00E7053F"/>
    <w:rsid w:val="00E71144"/>
    <w:rsid w:val="00E71E0B"/>
    <w:rsid w:val="00E72B21"/>
    <w:rsid w:val="00E734B6"/>
    <w:rsid w:val="00E818BF"/>
    <w:rsid w:val="00E822EF"/>
    <w:rsid w:val="00E82E3D"/>
    <w:rsid w:val="00E8365B"/>
    <w:rsid w:val="00E85F49"/>
    <w:rsid w:val="00E86BF2"/>
    <w:rsid w:val="00E90C21"/>
    <w:rsid w:val="00E911A3"/>
    <w:rsid w:val="00E92A6A"/>
    <w:rsid w:val="00E93CB9"/>
    <w:rsid w:val="00E93EAD"/>
    <w:rsid w:val="00E9715F"/>
    <w:rsid w:val="00E972B6"/>
    <w:rsid w:val="00EA19AC"/>
    <w:rsid w:val="00EB20E2"/>
    <w:rsid w:val="00EB23EA"/>
    <w:rsid w:val="00EB271A"/>
    <w:rsid w:val="00EB7AB6"/>
    <w:rsid w:val="00EC2EF1"/>
    <w:rsid w:val="00EC3395"/>
    <w:rsid w:val="00EC4A9E"/>
    <w:rsid w:val="00EC4B95"/>
    <w:rsid w:val="00EC5237"/>
    <w:rsid w:val="00EC61A7"/>
    <w:rsid w:val="00EC75C1"/>
    <w:rsid w:val="00EC7D93"/>
    <w:rsid w:val="00ED15F3"/>
    <w:rsid w:val="00ED20AE"/>
    <w:rsid w:val="00ED33D2"/>
    <w:rsid w:val="00ED6D9B"/>
    <w:rsid w:val="00EE05D3"/>
    <w:rsid w:val="00EE0B1A"/>
    <w:rsid w:val="00EE3C6E"/>
    <w:rsid w:val="00EF1D1D"/>
    <w:rsid w:val="00EF3D2D"/>
    <w:rsid w:val="00EF6CF6"/>
    <w:rsid w:val="00F008CD"/>
    <w:rsid w:val="00F00EA2"/>
    <w:rsid w:val="00F022D1"/>
    <w:rsid w:val="00F05C0C"/>
    <w:rsid w:val="00F12B90"/>
    <w:rsid w:val="00F16441"/>
    <w:rsid w:val="00F21661"/>
    <w:rsid w:val="00F24E7F"/>
    <w:rsid w:val="00F26318"/>
    <w:rsid w:val="00F2742A"/>
    <w:rsid w:val="00F275A8"/>
    <w:rsid w:val="00F36548"/>
    <w:rsid w:val="00F36ED9"/>
    <w:rsid w:val="00F37575"/>
    <w:rsid w:val="00F37B62"/>
    <w:rsid w:val="00F40CBA"/>
    <w:rsid w:val="00F4138C"/>
    <w:rsid w:val="00F45FE5"/>
    <w:rsid w:val="00F50B67"/>
    <w:rsid w:val="00F511B1"/>
    <w:rsid w:val="00F51BB6"/>
    <w:rsid w:val="00F52002"/>
    <w:rsid w:val="00F54856"/>
    <w:rsid w:val="00F5529A"/>
    <w:rsid w:val="00F61EA9"/>
    <w:rsid w:val="00F71063"/>
    <w:rsid w:val="00F72D4E"/>
    <w:rsid w:val="00F73B00"/>
    <w:rsid w:val="00F744E7"/>
    <w:rsid w:val="00F77C96"/>
    <w:rsid w:val="00F80E8F"/>
    <w:rsid w:val="00F81050"/>
    <w:rsid w:val="00F83108"/>
    <w:rsid w:val="00F84E8B"/>
    <w:rsid w:val="00F906A7"/>
    <w:rsid w:val="00F9100F"/>
    <w:rsid w:val="00F91271"/>
    <w:rsid w:val="00F93758"/>
    <w:rsid w:val="00FA1F11"/>
    <w:rsid w:val="00FA264E"/>
    <w:rsid w:val="00FA304C"/>
    <w:rsid w:val="00FB028A"/>
    <w:rsid w:val="00FB18CA"/>
    <w:rsid w:val="00FB19D1"/>
    <w:rsid w:val="00FB3885"/>
    <w:rsid w:val="00FB448B"/>
    <w:rsid w:val="00FC5572"/>
    <w:rsid w:val="00FC6F52"/>
    <w:rsid w:val="00FC7319"/>
    <w:rsid w:val="00FC7866"/>
    <w:rsid w:val="00FD34CE"/>
    <w:rsid w:val="00FD3D2B"/>
    <w:rsid w:val="00FD53A1"/>
    <w:rsid w:val="00FD6613"/>
    <w:rsid w:val="00FD6805"/>
    <w:rsid w:val="00FE1592"/>
    <w:rsid w:val="00FE29F3"/>
    <w:rsid w:val="00FE2BD0"/>
    <w:rsid w:val="00FE35A5"/>
    <w:rsid w:val="00FE4480"/>
    <w:rsid w:val="00FE69C0"/>
    <w:rsid w:val="00FE73E7"/>
    <w:rsid w:val="00FF0986"/>
    <w:rsid w:val="00FF54E1"/>
    <w:rsid w:val="00FF7E0C"/>
    <w:rsid w:val="067F309A"/>
    <w:rsid w:val="09F13F16"/>
    <w:rsid w:val="0BA00161"/>
    <w:rsid w:val="0DB3157F"/>
    <w:rsid w:val="0F901CEF"/>
    <w:rsid w:val="0FAC22F4"/>
    <w:rsid w:val="1DC27202"/>
    <w:rsid w:val="1FB62D65"/>
    <w:rsid w:val="200E512D"/>
    <w:rsid w:val="2525356F"/>
    <w:rsid w:val="28E657D2"/>
    <w:rsid w:val="29F82632"/>
    <w:rsid w:val="2FEB7930"/>
    <w:rsid w:val="31D060E2"/>
    <w:rsid w:val="35E64783"/>
    <w:rsid w:val="3B192339"/>
    <w:rsid w:val="3D1E64BD"/>
    <w:rsid w:val="3FBD2ACC"/>
    <w:rsid w:val="479B790C"/>
    <w:rsid w:val="4A514627"/>
    <w:rsid w:val="525F3892"/>
    <w:rsid w:val="579A449C"/>
    <w:rsid w:val="57C26F71"/>
    <w:rsid w:val="5ACA6017"/>
    <w:rsid w:val="5F193477"/>
    <w:rsid w:val="5F5C73DA"/>
    <w:rsid w:val="658C0322"/>
    <w:rsid w:val="66390655"/>
    <w:rsid w:val="67A31EF1"/>
    <w:rsid w:val="71602822"/>
    <w:rsid w:val="741E5663"/>
    <w:rsid w:val="7B51656D"/>
    <w:rsid w:val="7CA03909"/>
    <w:rsid w:val="7FB83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B6B31"/>
    <w:pPr>
      <w:jc w:val="left"/>
    </w:pPr>
  </w:style>
  <w:style w:type="paragraph" w:styleId="a4">
    <w:name w:val="Body Text"/>
    <w:basedOn w:val="a"/>
    <w:link w:val="Char"/>
    <w:qFormat/>
    <w:rsid w:val="003B6B31"/>
    <w:pPr>
      <w:spacing w:after="120"/>
    </w:pPr>
    <w:rPr>
      <w:rFonts w:ascii="Times New Roman" w:eastAsia="宋体" w:hAnsi="Times New Roman" w:cs="Times New Roman"/>
      <w:szCs w:val="24"/>
    </w:rPr>
  </w:style>
  <w:style w:type="paragraph" w:styleId="2">
    <w:name w:val="Body Text Indent 2"/>
    <w:basedOn w:val="a"/>
    <w:link w:val="2Char"/>
    <w:uiPriority w:val="99"/>
    <w:unhideWhenUsed/>
    <w:qFormat/>
    <w:rsid w:val="003B6B31"/>
    <w:pPr>
      <w:spacing w:after="120" w:line="480" w:lineRule="auto"/>
      <w:ind w:leftChars="200" w:left="420"/>
    </w:pPr>
  </w:style>
  <w:style w:type="paragraph" w:styleId="a5">
    <w:name w:val="footer"/>
    <w:basedOn w:val="a"/>
    <w:link w:val="Char0"/>
    <w:uiPriority w:val="99"/>
    <w:semiHidden/>
    <w:unhideWhenUsed/>
    <w:qFormat/>
    <w:rsid w:val="003B6B31"/>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3B6B3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B6B3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3B6B31"/>
    <w:pPr>
      <w:ind w:firstLineChars="200" w:firstLine="420"/>
    </w:pPr>
  </w:style>
  <w:style w:type="character" w:customStyle="1" w:styleId="Char">
    <w:name w:val="正文文本 Char"/>
    <w:basedOn w:val="a0"/>
    <w:link w:val="a4"/>
    <w:qFormat/>
    <w:rsid w:val="003B6B31"/>
    <w:rPr>
      <w:rFonts w:ascii="Times New Roman" w:eastAsia="宋体" w:hAnsi="Times New Roman" w:cs="Times New Roman"/>
      <w:szCs w:val="24"/>
    </w:rPr>
  </w:style>
  <w:style w:type="character" w:customStyle="1" w:styleId="2Char">
    <w:name w:val="正文文本缩进 2 Char"/>
    <w:basedOn w:val="a0"/>
    <w:link w:val="2"/>
    <w:uiPriority w:val="99"/>
    <w:qFormat/>
    <w:rsid w:val="003B6B31"/>
  </w:style>
  <w:style w:type="character" w:customStyle="1" w:styleId="Char1">
    <w:name w:val="页眉 Char"/>
    <w:basedOn w:val="a0"/>
    <w:link w:val="a6"/>
    <w:uiPriority w:val="99"/>
    <w:semiHidden/>
    <w:qFormat/>
    <w:rsid w:val="003B6B31"/>
    <w:rPr>
      <w:sz w:val="18"/>
      <w:szCs w:val="18"/>
    </w:rPr>
  </w:style>
  <w:style w:type="character" w:customStyle="1" w:styleId="Char0">
    <w:name w:val="页脚 Char"/>
    <w:basedOn w:val="a0"/>
    <w:link w:val="a5"/>
    <w:uiPriority w:val="99"/>
    <w:semiHidden/>
    <w:qFormat/>
    <w:rsid w:val="003B6B31"/>
    <w:rPr>
      <w:sz w:val="18"/>
      <w:szCs w:val="18"/>
    </w:rPr>
  </w:style>
  <w:style w:type="paragraph" w:customStyle="1" w:styleId="1">
    <w:name w:val="列出段落1"/>
    <w:basedOn w:val="a"/>
    <w:uiPriority w:val="34"/>
    <w:qFormat/>
    <w:rsid w:val="003B6B31"/>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F28F4A-B778-4900-949F-105F3FCEC7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Dell</cp:lastModifiedBy>
  <cp:revision>2</cp:revision>
  <dcterms:created xsi:type="dcterms:W3CDTF">2018-04-26T07:16:00Z</dcterms:created>
  <dcterms:modified xsi:type="dcterms:W3CDTF">2018-04-26T07:16:00Z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