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0A" w:rsidRDefault="00C24CE0">
      <w:pPr>
        <w:jc w:val="center"/>
        <w:rPr>
          <w:rFonts w:asciiTheme="minorEastAsia" w:hAnsiTheme="minorEastAsia"/>
          <w:b/>
          <w:sz w:val="24"/>
        </w:rPr>
      </w:pPr>
      <w:r>
        <w:rPr>
          <w:rFonts w:asciiTheme="minorEastAsia" w:hAnsiTheme="minorEastAsia" w:hint="eastAsia"/>
          <w:b/>
          <w:sz w:val="24"/>
        </w:rPr>
        <w:t>光电科学与工程学院招收2017年度推免研究生遴选办法</w:t>
      </w:r>
    </w:p>
    <w:p w:rsidR="00242B0A" w:rsidRDefault="00242B0A">
      <w:pPr>
        <w:rPr>
          <w:rFonts w:asciiTheme="minorEastAsia" w:hAnsiTheme="minorEastAsia"/>
        </w:rPr>
      </w:pPr>
    </w:p>
    <w:p w:rsidR="00242B0A" w:rsidRPr="00E46AA3" w:rsidRDefault="002712A0">
      <w:pPr>
        <w:rPr>
          <w:rFonts w:ascii="华文仿宋" w:eastAsia="华文仿宋" w:hAnsi="华文仿宋"/>
          <w:b/>
          <w:sz w:val="24"/>
        </w:rPr>
      </w:pPr>
      <w:r w:rsidRPr="002712A0">
        <w:rPr>
          <w:rFonts w:ascii="华文仿宋" w:eastAsia="华文仿宋" w:hAnsi="华文仿宋" w:hint="eastAsia"/>
          <w:b/>
          <w:sz w:val="24"/>
        </w:rPr>
        <w:t>一、光电科学与工程学院接收</w:t>
      </w:r>
      <w:r w:rsidRPr="002712A0">
        <w:rPr>
          <w:rFonts w:ascii="华文仿宋" w:eastAsia="华文仿宋" w:hAnsi="华文仿宋"/>
          <w:b/>
          <w:sz w:val="24"/>
        </w:rPr>
        <w:t>2017年推免生遴选工作小组</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组  长：郑臻荣</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副组长：刘玉玲</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成  员：王晓萍</w:t>
      </w:r>
      <w:r w:rsidR="003A28A0">
        <w:rPr>
          <w:rFonts w:asciiTheme="minorEastAsia" w:hAnsiTheme="minorEastAsia" w:hint="eastAsia"/>
        </w:rPr>
        <w:t>、</w:t>
      </w:r>
      <w:r>
        <w:rPr>
          <w:rFonts w:asciiTheme="minorEastAsia" w:hAnsiTheme="minorEastAsia" w:hint="eastAsia"/>
        </w:rPr>
        <w:t>白剑</w:t>
      </w:r>
      <w:r w:rsidR="003A28A0">
        <w:rPr>
          <w:rFonts w:asciiTheme="minorEastAsia" w:hAnsiTheme="minorEastAsia" w:hint="eastAsia"/>
        </w:rPr>
        <w:t>、</w:t>
      </w:r>
      <w:r>
        <w:rPr>
          <w:rFonts w:asciiTheme="minorEastAsia" w:hAnsiTheme="minorEastAsia" w:hint="eastAsia"/>
        </w:rPr>
        <w:t>冯华君</w:t>
      </w:r>
      <w:r w:rsidR="003A28A0">
        <w:rPr>
          <w:rFonts w:asciiTheme="minorEastAsia" w:hAnsiTheme="minorEastAsia" w:hint="eastAsia"/>
        </w:rPr>
        <w:t>、</w:t>
      </w:r>
      <w:r>
        <w:rPr>
          <w:rFonts w:asciiTheme="minorEastAsia" w:hAnsiTheme="minorEastAsia" w:hint="eastAsia"/>
        </w:rPr>
        <w:t>沈永行</w:t>
      </w:r>
      <w:r w:rsidR="003A28A0">
        <w:rPr>
          <w:rFonts w:asciiTheme="minorEastAsia" w:hAnsiTheme="minorEastAsia" w:hint="eastAsia"/>
        </w:rPr>
        <w:t>、</w:t>
      </w:r>
      <w:r>
        <w:rPr>
          <w:rFonts w:asciiTheme="minorEastAsia" w:hAnsiTheme="minorEastAsia" w:hint="eastAsia"/>
        </w:rPr>
        <w:t>时尧成</w:t>
      </w:r>
      <w:r w:rsidR="003A28A0">
        <w:rPr>
          <w:rFonts w:asciiTheme="minorEastAsia" w:hAnsiTheme="minorEastAsia" w:hint="eastAsia"/>
        </w:rPr>
        <w:t>、</w:t>
      </w:r>
      <w:r>
        <w:rPr>
          <w:rFonts w:asciiTheme="minorEastAsia" w:hAnsiTheme="minorEastAsia" w:hint="eastAsia"/>
        </w:rPr>
        <w:t>费兰兰</w:t>
      </w:r>
      <w:r w:rsidR="003A28A0">
        <w:rPr>
          <w:rFonts w:asciiTheme="minorEastAsia" w:hAnsiTheme="minorEastAsia" w:hint="eastAsia"/>
        </w:rPr>
        <w:t>、</w:t>
      </w:r>
      <w:r>
        <w:rPr>
          <w:rFonts w:asciiTheme="minorEastAsia" w:hAnsiTheme="minorEastAsia" w:hint="eastAsia"/>
        </w:rPr>
        <w:t>赵瑛</w:t>
      </w:r>
      <w:r w:rsidR="003A28A0">
        <w:rPr>
          <w:rFonts w:asciiTheme="minorEastAsia" w:hAnsiTheme="minorEastAsia" w:hint="eastAsia"/>
        </w:rPr>
        <w:t>、</w:t>
      </w:r>
      <w:r>
        <w:rPr>
          <w:rFonts w:asciiTheme="minorEastAsia" w:hAnsiTheme="minorEastAsia" w:hint="eastAsia"/>
        </w:rPr>
        <w:t>刘湛</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咨询接待人：赵瑛</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咨询电话：0571-87951869</w:t>
      </w:r>
      <w:r w:rsidR="00E46AA3">
        <w:rPr>
          <w:rFonts w:asciiTheme="minorEastAsia" w:hAnsiTheme="minorEastAsia" w:hint="eastAsia"/>
        </w:rPr>
        <w:t>，</w:t>
      </w:r>
      <w:r>
        <w:rPr>
          <w:rFonts w:asciiTheme="minorEastAsia" w:hAnsiTheme="minorEastAsia" w:hint="eastAsia"/>
        </w:rPr>
        <w:t>电子邮箱：zhaoying@zju.edu.cn</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申诉接待人: 刘玉玲</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申诉电话：0571-87951847，电子邮箱：yll@zju.edu.cn</w:t>
      </w:r>
    </w:p>
    <w:p w:rsidR="00242B0A" w:rsidRPr="00E46AA3" w:rsidRDefault="002712A0">
      <w:pPr>
        <w:rPr>
          <w:rFonts w:ascii="华文仿宋" w:eastAsia="华文仿宋" w:hAnsi="华文仿宋"/>
          <w:b/>
          <w:sz w:val="24"/>
        </w:rPr>
      </w:pPr>
      <w:r w:rsidRPr="002712A0">
        <w:rPr>
          <w:rFonts w:ascii="华文仿宋" w:eastAsia="华文仿宋" w:hAnsi="华文仿宋" w:hint="eastAsia"/>
          <w:b/>
          <w:sz w:val="24"/>
        </w:rPr>
        <w:t>二、光电学院</w:t>
      </w:r>
      <w:r w:rsidRPr="002712A0">
        <w:rPr>
          <w:rFonts w:ascii="华文仿宋" w:eastAsia="华文仿宋" w:hAnsi="华文仿宋"/>
          <w:b/>
          <w:sz w:val="24"/>
        </w:rPr>
        <w:t>2017年推免生招生计划</w:t>
      </w:r>
    </w:p>
    <w:p w:rsidR="00000000" w:rsidRDefault="00C24CE0">
      <w:pPr>
        <w:ind w:firstLineChars="200" w:firstLine="420"/>
        <w:rPr>
          <w:rFonts w:asciiTheme="minorEastAsia" w:hAnsiTheme="minorEastAsia"/>
        </w:rPr>
      </w:pPr>
      <w:r>
        <w:rPr>
          <w:rFonts w:asciiTheme="minorEastAsia" w:hAnsiTheme="minorEastAsia" w:hint="eastAsia"/>
        </w:rPr>
        <w:t>根据校研究生院下达的招生计划，</w:t>
      </w:r>
      <w:r w:rsidR="003A28A0">
        <w:rPr>
          <w:rFonts w:asciiTheme="minorEastAsia" w:hAnsiTheme="minorEastAsia" w:hint="eastAsia"/>
        </w:rPr>
        <w:t>光电</w:t>
      </w:r>
      <w:r>
        <w:rPr>
          <w:rFonts w:asciiTheme="minorEastAsia" w:hAnsiTheme="minorEastAsia" w:hint="eastAsia"/>
        </w:rPr>
        <w:t>学院招收2017年推免生名额情况如下：</w:t>
      </w:r>
    </w:p>
    <w:p w:rsidR="00242B0A" w:rsidRPr="003A28A0" w:rsidRDefault="00242B0A">
      <w:pPr>
        <w:rPr>
          <w:rFonts w:asciiTheme="minorEastAsia" w:hAnsiTheme="minorEastAsia"/>
        </w:rPr>
      </w:pPr>
    </w:p>
    <w:tbl>
      <w:tblPr>
        <w:tblW w:w="7935" w:type="dxa"/>
        <w:tblInd w:w="534" w:type="dxa"/>
        <w:tblLayout w:type="fixed"/>
        <w:tblCellMar>
          <w:left w:w="0" w:type="dxa"/>
          <w:right w:w="0" w:type="dxa"/>
        </w:tblCellMar>
        <w:tblLook w:val="04A0"/>
      </w:tblPr>
      <w:tblGrid>
        <w:gridCol w:w="2480"/>
        <w:gridCol w:w="2075"/>
        <w:gridCol w:w="3380"/>
      </w:tblGrid>
      <w:tr w:rsidR="00242B0A">
        <w:trPr>
          <w:trHeight w:val="604"/>
        </w:trPr>
        <w:tc>
          <w:tcPr>
            <w:tcW w:w="45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42B0A" w:rsidRDefault="00C24CE0">
            <w:pPr>
              <w:widowControl/>
              <w:spacing w:before="100" w:beforeAutospacing="1" w:after="100" w:afterAutospacing="1"/>
              <w:jc w:val="center"/>
              <w:rPr>
                <w:rFonts w:asciiTheme="minorEastAsia" w:hAnsiTheme="minorEastAsia"/>
              </w:rPr>
            </w:pPr>
            <w:r>
              <w:rPr>
                <w:rFonts w:asciiTheme="minorEastAsia" w:hAnsiTheme="minorEastAsia" w:hint="eastAsia"/>
              </w:rPr>
              <w:t>专业</w:t>
            </w:r>
          </w:p>
        </w:tc>
        <w:tc>
          <w:tcPr>
            <w:tcW w:w="3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2B0A" w:rsidRDefault="003A28A0" w:rsidP="003A28A0">
            <w:pPr>
              <w:widowControl/>
              <w:spacing w:before="100" w:beforeAutospacing="1" w:after="100" w:afterAutospacing="1"/>
              <w:jc w:val="center"/>
              <w:rPr>
                <w:rFonts w:asciiTheme="minorEastAsia" w:hAnsiTheme="minorEastAsia"/>
              </w:rPr>
            </w:pPr>
            <w:r>
              <w:rPr>
                <w:rFonts w:asciiTheme="minorEastAsia" w:hAnsiTheme="minorEastAsia" w:hint="eastAsia"/>
              </w:rPr>
              <w:t>接收</w:t>
            </w:r>
            <w:r w:rsidR="00C24CE0">
              <w:rPr>
                <w:rFonts w:asciiTheme="minorEastAsia" w:hAnsiTheme="minorEastAsia" w:hint="eastAsia"/>
              </w:rPr>
              <w:t>推免生计划</w:t>
            </w:r>
          </w:p>
        </w:tc>
      </w:tr>
      <w:tr w:rsidR="00242B0A">
        <w:trPr>
          <w:trHeight w:val="594"/>
        </w:trPr>
        <w:tc>
          <w:tcPr>
            <w:tcW w:w="2480" w:type="dxa"/>
            <w:tcBorders>
              <w:top w:val="nil"/>
              <w:left w:val="single" w:sz="8" w:space="0" w:color="auto"/>
              <w:bottom w:val="single" w:sz="8" w:space="0" w:color="auto"/>
              <w:right w:val="single" w:sz="8" w:space="0" w:color="auto"/>
            </w:tcBorders>
            <w:vAlign w:val="center"/>
          </w:tcPr>
          <w:p w:rsidR="00242B0A" w:rsidRDefault="00C24CE0">
            <w:pPr>
              <w:widowControl/>
              <w:spacing w:before="100" w:beforeAutospacing="1" w:after="100" w:afterAutospacing="1"/>
              <w:jc w:val="center"/>
              <w:rPr>
                <w:rFonts w:asciiTheme="minorEastAsia" w:hAnsiTheme="minorEastAsia"/>
              </w:rPr>
            </w:pPr>
            <w:r>
              <w:rPr>
                <w:rFonts w:asciiTheme="minorEastAsia" w:hAnsiTheme="minorEastAsia" w:hint="eastAsia"/>
              </w:rPr>
              <w:t>光学工程/信息传感及仪器</w:t>
            </w:r>
          </w:p>
        </w:tc>
        <w:tc>
          <w:tcPr>
            <w:tcW w:w="2075" w:type="dxa"/>
            <w:tcBorders>
              <w:top w:val="nil"/>
              <w:left w:val="nil"/>
              <w:bottom w:val="nil"/>
              <w:right w:val="single" w:sz="8" w:space="0" w:color="auto"/>
            </w:tcBorders>
            <w:vAlign w:val="center"/>
          </w:tcPr>
          <w:p w:rsidR="00242B0A" w:rsidRDefault="00C24CE0">
            <w:pPr>
              <w:widowControl/>
              <w:spacing w:before="100" w:beforeAutospacing="1" w:after="100" w:afterAutospacing="1"/>
              <w:jc w:val="center"/>
              <w:rPr>
                <w:rFonts w:asciiTheme="minorEastAsia" w:hAnsiTheme="minorEastAsia"/>
              </w:rPr>
            </w:pPr>
            <w:r>
              <w:rPr>
                <w:rFonts w:asciiTheme="minorEastAsia" w:hAnsiTheme="minorEastAsia" w:hint="eastAsia"/>
              </w:rPr>
              <w:t>科学学位硕士</w:t>
            </w:r>
          </w:p>
        </w:tc>
        <w:tc>
          <w:tcPr>
            <w:tcW w:w="3380" w:type="dxa"/>
            <w:tcBorders>
              <w:top w:val="nil"/>
              <w:left w:val="nil"/>
              <w:bottom w:val="nil"/>
              <w:right w:val="single" w:sz="8" w:space="0" w:color="auto"/>
            </w:tcBorders>
            <w:tcMar>
              <w:top w:w="0" w:type="dxa"/>
              <w:left w:w="108" w:type="dxa"/>
              <w:bottom w:w="0" w:type="dxa"/>
              <w:right w:w="108" w:type="dxa"/>
            </w:tcMar>
            <w:vAlign w:val="center"/>
          </w:tcPr>
          <w:p w:rsidR="00242B0A" w:rsidRPr="00053B0A" w:rsidRDefault="00337506">
            <w:pPr>
              <w:widowControl/>
              <w:spacing w:before="100" w:beforeAutospacing="1" w:after="100" w:afterAutospacing="1"/>
              <w:jc w:val="center"/>
              <w:rPr>
                <w:rFonts w:asciiTheme="minorEastAsia" w:hAnsiTheme="minorEastAsia"/>
              </w:rPr>
            </w:pPr>
            <w:r w:rsidRPr="00053B0A">
              <w:rPr>
                <w:rFonts w:asciiTheme="minorEastAsia" w:hAnsiTheme="minorEastAsia" w:hint="eastAsia"/>
              </w:rPr>
              <w:t>47</w:t>
            </w:r>
          </w:p>
        </w:tc>
      </w:tr>
      <w:tr w:rsidR="00242B0A">
        <w:trPr>
          <w:trHeight w:val="522"/>
        </w:trPr>
        <w:tc>
          <w:tcPr>
            <w:tcW w:w="2480" w:type="dxa"/>
            <w:tcBorders>
              <w:top w:val="nil"/>
              <w:left w:val="single" w:sz="8" w:space="0" w:color="auto"/>
              <w:bottom w:val="single" w:sz="8" w:space="0" w:color="auto"/>
              <w:right w:val="single" w:sz="8" w:space="0" w:color="auto"/>
            </w:tcBorders>
            <w:vAlign w:val="center"/>
          </w:tcPr>
          <w:p w:rsidR="00242B0A" w:rsidRDefault="00C24CE0">
            <w:pPr>
              <w:widowControl/>
              <w:spacing w:before="100" w:beforeAutospacing="1" w:after="100" w:afterAutospacing="1"/>
              <w:jc w:val="center"/>
              <w:rPr>
                <w:rFonts w:asciiTheme="minorEastAsia" w:hAnsiTheme="minorEastAsia"/>
              </w:rPr>
            </w:pPr>
            <w:r>
              <w:rPr>
                <w:rFonts w:asciiTheme="minorEastAsia" w:hAnsiTheme="minorEastAsia" w:hint="eastAsia"/>
              </w:rPr>
              <w:t>光学工程</w:t>
            </w:r>
          </w:p>
        </w:tc>
        <w:tc>
          <w:tcPr>
            <w:tcW w:w="2075" w:type="dxa"/>
            <w:tcBorders>
              <w:top w:val="single" w:sz="8" w:space="0" w:color="auto"/>
              <w:left w:val="nil"/>
              <w:bottom w:val="single" w:sz="8" w:space="0" w:color="auto"/>
              <w:right w:val="single" w:sz="8" w:space="0" w:color="auto"/>
            </w:tcBorders>
            <w:vAlign w:val="center"/>
          </w:tcPr>
          <w:p w:rsidR="00242B0A" w:rsidRDefault="00C24CE0">
            <w:pPr>
              <w:widowControl/>
              <w:spacing w:before="100" w:beforeAutospacing="1" w:after="100" w:afterAutospacing="1"/>
              <w:jc w:val="center"/>
              <w:rPr>
                <w:rFonts w:asciiTheme="minorEastAsia" w:hAnsiTheme="minorEastAsia"/>
              </w:rPr>
            </w:pPr>
            <w:r>
              <w:rPr>
                <w:rFonts w:asciiTheme="minorEastAsia" w:hAnsiTheme="minorEastAsia" w:hint="eastAsia"/>
              </w:rPr>
              <w:t>专业学位硕士*</w:t>
            </w:r>
          </w:p>
        </w:tc>
        <w:tc>
          <w:tcPr>
            <w:tcW w:w="3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2B0A" w:rsidRPr="00053B0A" w:rsidRDefault="00337506">
            <w:pPr>
              <w:widowControl/>
              <w:spacing w:before="100" w:beforeAutospacing="1" w:after="100" w:afterAutospacing="1"/>
              <w:jc w:val="center"/>
              <w:rPr>
                <w:rFonts w:asciiTheme="minorEastAsia" w:hAnsiTheme="minorEastAsia"/>
              </w:rPr>
            </w:pPr>
            <w:r w:rsidRPr="00053B0A">
              <w:rPr>
                <w:rFonts w:asciiTheme="minorEastAsia" w:hAnsiTheme="minorEastAsia" w:hint="eastAsia"/>
              </w:rPr>
              <w:t>19</w:t>
            </w:r>
          </w:p>
        </w:tc>
      </w:tr>
      <w:tr w:rsidR="00242B0A">
        <w:trPr>
          <w:trHeight w:val="417"/>
        </w:trPr>
        <w:tc>
          <w:tcPr>
            <w:tcW w:w="4555" w:type="dxa"/>
            <w:gridSpan w:val="2"/>
            <w:tcBorders>
              <w:top w:val="nil"/>
              <w:left w:val="single" w:sz="8" w:space="0" w:color="auto"/>
              <w:bottom w:val="single" w:sz="8" w:space="0" w:color="auto"/>
              <w:right w:val="single" w:sz="8" w:space="0" w:color="auto"/>
            </w:tcBorders>
            <w:vAlign w:val="center"/>
          </w:tcPr>
          <w:p w:rsidR="00242B0A" w:rsidRDefault="00C24CE0">
            <w:pPr>
              <w:widowControl/>
              <w:spacing w:before="100" w:beforeAutospacing="1" w:after="100" w:afterAutospacing="1"/>
              <w:jc w:val="center"/>
              <w:rPr>
                <w:rFonts w:asciiTheme="minorEastAsia" w:hAnsiTheme="minorEastAsia"/>
              </w:rPr>
            </w:pPr>
            <w:r>
              <w:rPr>
                <w:rFonts w:asciiTheme="minorEastAsia" w:hAnsiTheme="minorEastAsia" w:hint="eastAsia"/>
              </w:rPr>
              <w:t>直博生</w:t>
            </w: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42B0A" w:rsidRDefault="00C24CE0">
            <w:pPr>
              <w:widowControl/>
              <w:spacing w:before="100" w:beforeAutospacing="1" w:after="100" w:afterAutospacing="1"/>
              <w:jc w:val="center"/>
              <w:rPr>
                <w:rFonts w:asciiTheme="minorEastAsia" w:hAnsiTheme="minorEastAsia"/>
              </w:rPr>
            </w:pPr>
            <w:r>
              <w:rPr>
                <w:rFonts w:asciiTheme="minorEastAsia" w:hAnsiTheme="minorEastAsia" w:hint="eastAsia"/>
              </w:rPr>
              <w:t>32</w:t>
            </w:r>
          </w:p>
        </w:tc>
      </w:tr>
      <w:tr w:rsidR="00242B0A">
        <w:trPr>
          <w:trHeight w:val="417"/>
        </w:trPr>
        <w:tc>
          <w:tcPr>
            <w:tcW w:w="4555" w:type="dxa"/>
            <w:gridSpan w:val="2"/>
            <w:tcBorders>
              <w:top w:val="nil"/>
              <w:left w:val="single" w:sz="8" w:space="0" w:color="auto"/>
              <w:bottom w:val="single" w:sz="8" w:space="0" w:color="auto"/>
              <w:right w:val="single" w:sz="8" w:space="0" w:color="auto"/>
            </w:tcBorders>
            <w:vAlign w:val="center"/>
          </w:tcPr>
          <w:p w:rsidR="00242B0A" w:rsidRDefault="00C24CE0">
            <w:pPr>
              <w:widowControl/>
              <w:spacing w:before="100" w:beforeAutospacing="1" w:after="100" w:afterAutospacing="1"/>
              <w:jc w:val="center"/>
              <w:rPr>
                <w:rFonts w:asciiTheme="minorEastAsia" w:hAnsiTheme="minorEastAsia"/>
              </w:rPr>
            </w:pPr>
            <w:r>
              <w:rPr>
                <w:rFonts w:asciiTheme="minorEastAsia" w:hAnsiTheme="minorEastAsia" w:hint="eastAsia"/>
              </w:rPr>
              <w:t>合计</w:t>
            </w: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42B0A" w:rsidRDefault="00C24CE0">
            <w:pPr>
              <w:widowControl/>
              <w:spacing w:before="100" w:beforeAutospacing="1" w:after="100" w:afterAutospacing="1"/>
              <w:jc w:val="center"/>
              <w:rPr>
                <w:rFonts w:asciiTheme="minorEastAsia" w:hAnsiTheme="minorEastAsia"/>
              </w:rPr>
            </w:pPr>
            <w:r>
              <w:rPr>
                <w:rFonts w:asciiTheme="minorEastAsia" w:hAnsiTheme="minorEastAsia" w:hint="eastAsia"/>
              </w:rPr>
              <w:t>98</w:t>
            </w:r>
          </w:p>
        </w:tc>
      </w:tr>
    </w:tbl>
    <w:p w:rsidR="00242B0A" w:rsidRDefault="00C24CE0">
      <w:pPr>
        <w:rPr>
          <w:rFonts w:asciiTheme="minorEastAsia" w:hAnsiTheme="minorEastAsia"/>
        </w:rPr>
      </w:pPr>
      <w:r>
        <w:rPr>
          <w:rFonts w:asciiTheme="minorEastAsia" w:hAnsiTheme="minorEastAsia" w:hint="eastAsia"/>
          <w:color w:val="FF0000"/>
        </w:rPr>
        <w:t>* 光学工程专业学位硕士纳入浙江大学工程师学院统一管理</w:t>
      </w:r>
      <w:r w:rsidR="003A28A0">
        <w:rPr>
          <w:rFonts w:asciiTheme="minorEastAsia" w:hAnsiTheme="minorEastAsia" w:hint="eastAsia"/>
          <w:color w:val="FF0000"/>
        </w:rPr>
        <w:t>。</w:t>
      </w:r>
    </w:p>
    <w:p w:rsidR="00242B0A" w:rsidRPr="00E46AA3" w:rsidRDefault="002712A0">
      <w:pPr>
        <w:rPr>
          <w:rFonts w:ascii="华文仿宋" w:eastAsia="华文仿宋" w:hAnsi="华文仿宋"/>
          <w:b/>
          <w:sz w:val="24"/>
        </w:rPr>
      </w:pPr>
      <w:r w:rsidRPr="002712A0">
        <w:rPr>
          <w:rFonts w:ascii="华文仿宋" w:eastAsia="华文仿宋" w:hAnsi="华文仿宋" w:hint="eastAsia"/>
          <w:b/>
          <w:sz w:val="24"/>
        </w:rPr>
        <w:t>三、申请条件</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 xml:space="preserve"> 1．拥护中国共产党的领导，愿为社会主义现代化建设服务，品德优良，遵纪守法，身心健康；</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 xml:space="preserve"> 2．诚实守信，学风端正，未受过任何处分。对学术研究兴趣浓厚；</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 xml:space="preserve"> 3．全国重点院校获得免试推荐资格的优秀应届本科毕业生；</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 xml:space="preserve"> 4．申请直接攻博的同学还应通过大学英语六级考试（CET6≥460分，有效期五年）或TOEFL≥80,雅思≥5.5。</w:t>
      </w:r>
    </w:p>
    <w:p w:rsidR="002A56CA" w:rsidRDefault="002A56CA">
      <w:pPr>
        <w:rPr>
          <w:rFonts w:ascii="华文仿宋" w:eastAsia="华文仿宋" w:hAnsi="华文仿宋"/>
          <w:b/>
          <w:sz w:val="24"/>
        </w:rPr>
      </w:pPr>
      <w:r>
        <w:rPr>
          <w:rFonts w:ascii="华文仿宋" w:eastAsia="华文仿宋" w:hAnsi="华文仿宋" w:hint="eastAsia"/>
          <w:b/>
          <w:sz w:val="24"/>
        </w:rPr>
        <w:t>四</w:t>
      </w:r>
      <w:r w:rsidR="002712A0" w:rsidRPr="002712A0">
        <w:rPr>
          <w:rFonts w:ascii="华文仿宋" w:eastAsia="华文仿宋" w:hAnsi="华文仿宋" w:hint="eastAsia"/>
          <w:b/>
          <w:sz w:val="24"/>
        </w:rPr>
        <w:t>、申请办法</w:t>
      </w:r>
    </w:p>
    <w:p w:rsidR="00000000" w:rsidRDefault="002A56CA">
      <w:pPr>
        <w:spacing w:line="312" w:lineRule="auto"/>
        <w:ind w:firstLineChars="200" w:firstLine="420"/>
        <w:rPr>
          <w:rFonts w:ascii="华文仿宋" w:eastAsia="华文仿宋" w:hAnsi="华文仿宋"/>
          <w:b/>
          <w:sz w:val="24"/>
        </w:rPr>
      </w:pPr>
      <w:r>
        <w:rPr>
          <w:rFonts w:asciiTheme="minorEastAsia" w:hAnsiTheme="minorEastAsia" w:hint="eastAsia"/>
        </w:rPr>
        <w:t>欢迎物理、信电、生物、材料、电机、自控、光电、电子工程、计算机、机械类等专业的考生报考我院。</w:t>
      </w:r>
    </w:p>
    <w:p w:rsidR="00000000" w:rsidRDefault="002712A0">
      <w:pPr>
        <w:spacing w:line="360" w:lineRule="auto"/>
        <w:rPr>
          <w:rFonts w:asciiTheme="minorEastAsia" w:hAnsiTheme="minorEastAsia"/>
          <w:b/>
        </w:rPr>
      </w:pPr>
      <w:r w:rsidRPr="002712A0">
        <w:rPr>
          <w:rFonts w:asciiTheme="minorEastAsia" w:hAnsiTheme="minorEastAsia" w:hint="eastAsia"/>
          <w:b/>
        </w:rPr>
        <w:t>（一）本校免试生</w:t>
      </w:r>
    </w:p>
    <w:p w:rsidR="00000000" w:rsidRDefault="003F3614">
      <w:pPr>
        <w:spacing w:line="312" w:lineRule="auto"/>
        <w:ind w:firstLineChars="200" w:firstLine="420"/>
        <w:rPr>
          <w:rFonts w:asciiTheme="minorEastAsia" w:hAnsiTheme="minorEastAsia"/>
        </w:rPr>
      </w:pPr>
      <w:r>
        <w:rPr>
          <w:rFonts w:asciiTheme="minorEastAsia" w:hAnsiTheme="minorEastAsia" w:hint="eastAsia"/>
        </w:rPr>
        <w:t>本校学生</w:t>
      </w:r>
      <w:r w:rsidR="00C24CE0">
        <w:rPr>
          <w:rFonts w:asciiTheme="minorEastAsia" w:hAnsiTheme="minorEastAsia" w:hint="eastAsia"/>
        </w:rPr>
        <w:t>申请办法按</w:t>
      </w:r>
      <w:r>
        <w:rPr>
          <w:rFonts w:asciiTheme="minorEastAsia" w:hAnsiTheme="minorEastAsia" w:hint="eastAsia"/>
        </w:rPr>
        <w:t>浙江大学</w:t>
      </w:r>
      <w:r w:rsidR="00C24CE0">
        <w:rPr>
          <w:rFonts w:asciiTheme="minorEastAsia" w:hAnsiTheme="minorEastAsia" w:hint="eastAsia"/>
        </w:rPr>
        <w:t>“关于推荐2017年免试生工作安排的通知”</w:t>
      </w:r>
      <w:r>
        <w:rPr>
          <w:rFonts w:asciiTheme="minorEastAsia" w:hAnsiTheme="minorEastAsia" w:hint="eastAsia"/>
        </w:rPr>
        <w:t>要求</w:t>
      </w:r>
      <w:r w:rsidR="00C24CE0">
        <w:rPr>
          <w:rFonts w:asciiTheme="minorEastAsia" w:hAnsiTheme="minorEastAsia" w:hint="eastAsia"/>
        </w:rPr>
        <w:t>进行。</w:t>
      </w:r>
    </w:p>
    <w:p w:rsidR="00000000" w:rsidRDefault="002712A0">
      <w:pPr>
        <w:spacing w:line="360" w:lineRule="auto"/>
        <w:rPr>
          <w:rFonts w:asciiTheme="minorEastAsia" w:hAnsiTheme="minorEastAsia"/>
          <w:b/>
        </w:rPr>
      </w:pPr>
      <w:r w:rsidRPr="002712A0">
        <w:rPr>
          <w:rFonts w:asciiTheme="minorEastAsia" w:hAnsiTheme="minorEastAsia" w:hint="eastAsia"/>
          <w:b/>
        </w:rPr>
        <w:lastRenderedPageBreak/>
        <w:t>（二）外校免试生</w:t>
      </w:r>
    </w:p>
    <w:p w:rsidR="00000000" w:rsidRDefault="003F3614">
      <w:pPr>
        <w:spacing w:line="312" w:lineRule="auto"/>
        <w:ind w:firstLineChars="200" w:firstLine="420"/>
        <w:rPr>
          <w:rFonts w:asciiTheme="minorEastAsia" w:hAnsiTheme="minorEastAsia"/>
        </w:rPr>
      </w:pPr>
      <w:r>
        <w:rPr>
          <w:rFonts w:asciiTheme="minorEastAsia" w:hAnsiTheme="minorEastAsia" w:hint="eastAsia"/>
        </w:rPr>
        <w:t>外校学生申请</w:t>
      </w:r>
      <w:r w:rsidR="002712A0">
        <w:rPr>
          <w:rFonts w:asciiTheme="minorEastAsia" w:hAnsiTheme="minorEastAsia" w:hint="eastAsia"/>
        </w:rPr>
        <w:t>办法如下：</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1、</w:t>
      </w:r>
      <w:r>
        <w:rPr>
          <w:rFonts w:asciiTheme="minorEastAsia" w:hAnsiTheme="minorEastAsia" w:hint="eastAsia"/>
          <w:b/>
        </w:rPr>
        <w:t>8月10日-9月15日</w:t>
      </w:r>
      <w:r>
        <w:rPr>
          <w:rFonts w:asciiTheme="minorEastAsia" w:hAnsiTheme="minorEastAsia" w:hint="eastAsia"/>
        </w:rPr>
        <w:t>：</w:t>
      </w:r>
      <w:r w:rsidR="00E94CF7">
        <w:rPr>
          <w:rFonts w:asciiTheme="minorEastAsia" w:hAnsiTheme="minorEastAsia" w:hint="eastAsia"/>
        </w:rPr>
        <w:t>浙江大学</w:t>
      </w:r>
      <w:r>
        <w:rPr>
          <w:rFonts w:asciiTheme="minorEastAsia" w:hAnsiTheme="minorEastAsia" w:hint="eastAsia"/>
        </w:rPr>
        <w:t>研招网（http://grs.zju.edu.cn/zsindex.jsf）在8月10日开通“浙江大学2017年免试生申请系统”，申请人进入“</w:t>
      </w:r>
      <w:hyperlink r:id="rId8" w:history="1">
        <w:r>
          <w:rPr>
            <w:rStyle w:val="a5"/>
            <w:rFonts w:asciiTheme="minorEastAsia" w:hAnsiTheme="minorEastAsia" w:hint="eastAsia"/>
            <w:i w:val="0"/>
            <w:color w:val="0066CC"/>
            <w:sz w:val="18"/>
          </w:rPr>
          <w:t>免试申请网报入口</w:t>
        </w:r>
      </w:hyperlink>
      <w:r>
        <w:rPr>
          <w:rFonts w:asciiTheme="minorEastAsia" w:hAnsiTheme="minorEastAsia" w:hint="eastAsia"/>
        </w:rPr>
        <w:t>”</w:t>
      </w:r>
      <w:r w:rsidR="003F3614">
        <w:rPr>
          <w:rFonts w:asciiTheme="minorEastAsia" w:hAnsiTheme="minorEastAsia" w:hint="eastAsia"/>
        </w:rPr>
        <w:t>,根据要求</w:t>
      </w:r>
      <w:r>
        <w:rPr>
          <w:rFonts w:asciiTheme="minorEastAsia" w:hAnsiTheme="minorEastAsia" w:hint="eastAsia"/>
        </w:rPr>
        <w:t>填写有关栏目并提交申请。</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2、</w:t>
      </w:r>
      <w:r>
        <w:rPr>
          <w:rFonts w:asciiTheme="minorEastAsia" w:hAnsiTheme="minorEastAsia" w:hint="eastAsia"/>
          <w:b/>
        </w:rPr>
        <w:t>9月</w:t>
      </w:r>
      <w:r w:rsidR="00337506">
        <w:rPr>
          <w:rFonts w:asciiTheme="minorEastAsia" w:hAnsiTheme="minorEastAsia" w:hint="eastAsia"/>
          <w:b/>
        </w:rPr>
        <w:t>21</w:t>
      </w:r>
      <w:r>
        <w:rPr>
          <w:rFonts w:asciiTheme="minorEastAsia" w:hAnsiTheme="minorEastAsia" w:hint="eastAsia"/>
          <w:b/>
        </w:rPr>
        <w:t>日前</w:t>
      </w:r>
      <w:r>
        <w:rPr>
          <w:rFonts w:asciiTheme="minorEastAsia" w:hAnsiTheme="minorEastAsia" w:hint="eastAsia"/>
        </w:rPr>
        <w:t>，</w:t>
      </w:r>
      <w:r w:rsidR="003F3614">
        <w:rPr>
          <w:rFonts w:asciiTheme="minorEastAsia" w:hAnsiTheme="minorEastAsia" w:hint="eastAsia"/>
        </w:rPr>
        <w:t>光电</w:t>
      </w:r>
      <w:r>
        <w:rPr>
          <w:rFonts w:asciiTheme="minorEastAsia" w:hAnsiTheme="minorEastAsia" w:hint="eastAsia"/>
        </w:rPr>
        <w:t>学院</w:t>
      </w:r>
      <w:r w:rsidR="003F3614">
        <w:rPr>
          <w:rFonts w:asciiTheme="minorEastAsia" w:hAnsiTheme="minorEastAsia" w:hint="eastAsia"/>
        </w:rPr>
        <w:t>对</w:t>
      </w:r>
      <w:r>
        <w:rPr>
          <w:rFonts w:asciiTheme="minorEastAsia" w:hAnsiTheme="minorEastAsia" w:hint="eastAsia"/>
        </w:rPr>
        <w:t>申请者材料</w:t>
      </w:r>
      <w:r w:rsidR="003F3614">
        <w:rPr>
          <w:rFonts w:asciiTheme="minorEastAsia" w:hAnsiTheme="minorEastAsia" w:hint="eastAsia"/>
        </w:rPr>
        <w:t>进行</w:t>
      </w:r>
      <w:r>
        <w:rPr>
          <w:rFonts w:asciiTheme="minorEastAsia" w:hAnsiTheme="minorEastAsia" w:hint="eastAsia"/>
        </w:rPr>
        <w:t>审核，给出是否同意</w:t>
      </w:r>
      <w:r w:rsidR="003F3614">
        <w:rPr>
          <w:rFonts w:asciiTheme="minorEastAsia" w:hAnsiTheme="minorEastAsia" w:hint="eastAsia"/>
        </w:rPr>
        <w:t>申请者参加</w:t>
      </w:r>
      <w:r>
        <w:rPr>
          <w:rFonts w:asciiTheme="minorEastAsia" w:hAnsiTheme="minorEastAsia" w:hint="eastAsia"/>
        </w:rPr>
        <w:t>复试</w:t>
      </w:r>
      <w:r w:rsidR="003F3614">
        <w:rPr>
          <w:rFonts w:asciiTheme="minorEastAsia" w:hAnsiTheme="minorEastAsia" w:hint="eastAsia"/>
        </w:rPr>
        <w:t>的意见</w:t>
      </w:r>
      <w:r>
        <w:rPr>
          <w:rFonts w:asciiTheme="minorEastAsia" w:hAnsiTheme="minorEastAsia" w:hint="eastAsia"/>
        </w:rPr>
        <w:t>。</w:t>
      </w:r>
      <w:r w:rsidR="003F3614">
        <w:rPr>
          <w:rFonts w:asciiTheme="minorEastAsia" w:hAnsiTheme="minorEastAsia" w:hint="eastAsia"/>
        </w:rPr>
        <w:t>审核结果及</w:t>
      </w:r>
      <w:r>
        <w:rPr>
          <w:rFonts w:asciiTheme="minorEastAsia" w:hAnsiTheme="minorEastAsia" w:hint="eastAsia"/>
        </w:rPr>
        <w:t>复试通知通过“浙江大学2017年免试生申请系统”发出。</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3、</w:t>
      </w:r>
      <w:r>
        <w:rPr>
          <w:rFonts w:asciiTheme="minorEastAsia" w:hAnsiTheme="minorEastAsia" w:hint="eastAsia"/>
          <w:b/>
        </w:rPr>
        <w:t>9月28日</w:t>
      </w:r>
      <w:r w:rsidR="003F3614">
        <w:rPr>
          <w:rFonts w:asciiTheme="minorEastAsia" w:hAnsiTheme="minorEastAsia" w:hint="eastAsia"/>
          <w:b/>
        </w:rPr>
        <w:t>前</w:t>
      </w:r>
      <w:r>
        <w:rPr>
          <w:rFonts w:asciiTheme="minorEastAsia" w:hAnsiTheme="minorEastAsia" w:hint="eastAsia"/>
        </w:rPr>
        <w:t>，</w:t>
      </w:r>
      <w:r w:rsidR="003F3614">
        <w:rPr>
          <w:rFonts w:asciiTheme="minorEastAsia" w:hAnsiTheme="minorEastAsia" w:hint="eastAsia"/>
        </w:rPr>
        <w:t>具有</w:t>
      </w:r>
      <w:r>
        <w:rPr>
          <w:rFonts w:asciiTheme="minorEastAsia" w:hAnsiTheme="minorEastAsia" w:hint="eastAsia"/>
        </w:rPr>
        <w:t>复试</w:t>
      </w:r>
      <w:r w:rsidR="003F3614">
        <w:rPr>
          <w:rFonts w:asciiTheme="minorEastAsia" w:hAnsiTheme="minorEastAsia" w:hint="eastAsia"/>
        </w:rPr>
        <w:t>资格</w:t>
      </w:r>
      <w:r>
        <w:rPr>
          <w:rFonts w:asciiTheme="minorEastAsia" w:hAnsiTheme="minorEastAsia" w:hint="eastAsia"/>
        </w:rPr>
        <w:t>的</w:t>
      </w:r>
      <w:r w:rsidR="003F3614">
        <w:rPr>
          <w:rFonts w:asciiTheme="minorEastAsia" w:hAnsiTheme="minorEastAsia" w:hint="eastAsia"/>
        </w:rPr>
        <w:t>申请者</w:t>
      </w:r>
      <w:r>
        <w:rPr>
          <w:rFonts w:asciiTheme="minorEastAsia" w:hAnsiTheme="minorEastAsia" w:hint="eastAsia"/>
        </w:rPr>
        <w:t>，</w:t>
      </w:r>
      <w:r w:rsidR="003F3614">
        <w:rPr>
          <w:rFonts w:asciiTheme="minorEastAsia" w:hAnsiTheme="minorEastAsia" w:hint="eastAsia"/>
        </w:rPr>
        <w:t>请</w:t>
      </w:r>
      <w:r>
        <w:rPr>
          <w:rFonts w:asciiTheme="minorEastAsia" w:hAnsiTheme="minorEastAsia" w:hint="eastAsia"/>
        </w:rPr>
        <w:t>携带指定材料按照通知要求</w:t>
      </w:r>
      <w:r w:rsidR="00F42DDE">
        <w:rPr>
          <w:rFonts w:asciiTheme="minorEastAsia" w:hAnsiTheme="minorEastAsia" w:hint="eastAsia"/>
        </w:rPr>
        <w:t>在指定的时间</w:t>
      </w:r>
      <w:r>
        <w:rPr>
          <w:rFonts w:asciiTheme="minorEastAsia" w:hAnsiTheme="minorEastAsia" w:hint="eastAsia"/>
        </w:rPr>
        <w:t>参加复试。</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指定材料包括：</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（1）2017年推荐免试研究生申请表（一）（报名系统中下载导出）</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（2）历年在校学习成绩单原件、大学英语等级证书复印件、已发表过的学术论文、出版物或工作成果的复印件或证明、在曾从事过的科技活动中获奖或表现突出的书面证明；</w:t>
      </w:r>
    </w:p>
    <w:p w:rsidR="00000000" w:rsidRDefault="00C24CE0" w:rsidP="00917274">
      <w:pPr>
        <w:spacing w:line="312" w:lineRule="auto"/>
        <w:ind w:firstLineChars="200" w:firstLine="420"/>
        <w:rPr>
          <w:rFonts w:asciiTheme="minorEastAsia" w:hAnsiTheme="minorEastAsia"/>
        </w:rPr>
      </w:pPr>
      <w:r>
        <w:rPr>
          <w:rFonts w:asciiTheme="minorEastAsia" w:hAnsiTheme="minorEastAsia" w:hint="eastAsia"/>
        </w:rPr>
        <w:t>（3）申请直接攻读博士学位者还须提供两位与申请学科有关的副教授（或相当职称）及以上专家的“</w:t>
      </w:r>
      <w:hyperlink r:id="rId9" w:history="1">
        <w:r>
          <w:rPr>
            <w:rStyle w:val="a6"/>
            <w:rFonts w:asciiTheme="minorEastAsia" w:hAnsiTheme="minorEastAsia" w:hint="eastAsia"/>
            <w:color w:val="FF0000"/>
            <w:sz w:val="18"/>
          </w:rPr>
          <w:t>专家推荐书</w:t>
        </w:r>
      </w:hyperlink>
      <w:r>
        <w:rPr>
          <w:rFonts w:asciiTheme="minorEastAsia" w:hAnsiTheme="minorEastAsia" w:hint="eastAsia"/>
        </w:rPr>
        <w:t>”（可点击下载）。</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4、根据教育部关于2017年推免生工作安排，</w:t>
      </w:r>
      <w:r w:rsidR="003F3614">
        <w:rPr>
          <w:rFonts w:asciiTheme="minorEastAsia" w:hAnsiTheme="minorEastAsia" w:hint="eastAsia"/>
        </w:rPr>
        <w:t>被</w:t>
      </w:r>
      <w:r w:rsidR="00E94CF7">
        <w:rPr>
          <w:rFonts w:asciiTheme="minorEastAsia" w:hAnsiTheme="minorEastAsia" w:hint="eastAsia"/>
        </w:rPr>
        <w:t>浙江大学光电学</w:t>
      </w:r>
      <w:r w:rsidR="003F3614">
        <w:rPr>
          <w:rFonts w:asciiTheme="minorEastAsia" w:hAnsiTheme="minorEastAsia" w:hint="eastAsia"/>
        </w:rPr>
        <w:t>院接收的免试</w:t>
      </w:r>
      <w:r>
        <w:rPr>
          <w:rFonts w:asciiTheme="minorEastAsia" w:hAnsiTheme="minorEastAsia" w:hint="eastAsia"/>
        </w:rPr>
        <w:t>生</w:t>
      </w:r>
      <w:r w:rsidR="003F3614">
        <w:rPr>
          <w:rFonts w:asciiTheme="minorEastAsia" w:hAnsiTheme="minorEastAsia" w:hint="eastAsia"/>
        </w:rPr>
        <w:t>，</w:t>
      </w:r>
      <w:r>
        <w:rPr>
          <w:rFonts w:asciiTheme="minorEastAsia" w:hAnsiTheme="minorEastAsia" w:hint="eastAsia"/>
        </w:rPr>
        <w:t>需于9月28日起</w:t>
      </w:r>
      <w:r w:rsidR="003F3614">
        <w:rPr>
          <w:rFonts w:asciiTheme="minorEastAsia" w:hAnsiTheme="minorEastAsia" w:hint="eastAsia"/>
        </w:rPr>
        <w:t>在指定时间内</w:t>
      </w:r>
      <w:r>
        <w:rPr>
          <w:rFonts w:asciiTheme="minorEastAsia" w:hAnsiTheme="minorEastAsia" w:hint="eastAsia"/>
        </w:rPr>
        <w:t>登录中国研招网“推免服务系统”（网址:http://yz.chsi.com.cn/tm）填报志愿。</w:t>
      </w:r>
      <w:r w:rsidR="00E94CF7">
        <w:rPr>
          <w:rFonts w:asciiTheme="minorEastAsia" w:hAnsiTheme="minorEastAsia" w:hint="eastAsia"/>
        </w:rPr>
        <w:t>光电学院</w:t>
      </w:r>
      <w:r>
        <w:rPr>
          <w:rFonts w:asciiTheme="minorEastAsia" w:hAnsiTheme="minorEastAsia" w:hint="eastAsia"/>
        </w:rPr>
        <w:t>将</w:t>
      </w:r>
      <w:r w:rsidR="000168C0">
        <w:rPr>
          <w:rFonts w:asciiTheme="minorEastAsia" w:hAnsiTheme="minorEastAsia" w:hint="eastAsia"/>
        </w:rPr>
        <w:t>在</w:t>
      </w:r>
      <w:r>
        <w:rPr>
          <w:rFonts w:asciiTheme="minorEastAsia" w:hAnsiTheme="minorEastAsia" w:hint="eastAsia"/>
        </w:rPr>
        <w:t>第一时间确认。</w:t>
      </w:r>
    </w:p>
    <w:p w:rsidR="00242B0A" w:rsidRDefault="00242B0A">
      <w:pPr>
        <w:rPr>
          <w:rFonts w:asciiTheme="minorEastAsia" w:hAnsiTheme="minorEastAsia"/>
        </w:rPr>
      </w:pPr>
    </w:p>
    <w:p w:rsidR="00242B0A" w:rsidRPr="00E46AA3" w:rsidRDefault="002A56CA">
      <w:pPr>
        <w:rPr>
          <w:rFonts w:ascii="华文仿宋" w:eastAsia="华文仿宋" w:hAnsi="华文仿宋"/>
          <w:b/>
          <w:sz w:val="24"/>
        </w:rPr>
      </w:pPr>
      <w:r>
        <w:rPr>
          <w:rFonts w:ascii="华文仿宋" w:eastAsia="华文仿宋" w:hAnsi="华文仿宋" w:hint="eastAsia"/>
          <w:b/>
          <w:sz w:val="24"/>
        </w:rPr>
        <w:t>五</w:t>
      </w:r>
      <w:r w:rsidR="002712A0" w:rsidRPr="002712A0">
        <w:rPr>
          <w:rFonts w:ascii="华文仿宋" w:eastAsia="华文仿宋" w:hAnsi="华文仿宋" w:hint="eastAsia"/>
          <w:b/>
          <w:sz w:val="24"/>
        </w:rPr>
        <w:t>、复试安排</w:t>
      </w:r>
    </w:p>
    <w:p w:rsidR="00000000" w:rsidRDefault="000168C0">
      <w:pPr>
        <w:spacing w:line="312" w:lineRule="auto"/>
        <w:ind w:firstLineChars="200" w:firstLine="420"/>
        <w:rPr>
          <w:rFonts w:asciiTheme="minorEastAsia" w:hAnsiTheme="minorEastAsia"/>
        </w:rPr>
      </w:pPr>
      <w:r>
        <w:rPr>
          <w:rFonts w:asciiTheme="minorEastAsia" w:hAnsiTheme="minorEastAsia" w:hint="eastAsia"/>
        </w:rPr>
        <w:t>光电学院</w:t>
      </w:r>
      <w:r w:rsidR="00E94CF7">
        <w:rPr>
          <w:rFonts w:asciiTheme="minorEastAsia" w:hAnsiTheme="minorEastAsia" w:hint="eastAsia"/>
        </w:rPr>
        <w:t>免试生接收工作</w:t>
      </w:r>
      <w:r>
        <w:rPr>
          <w:rFonts w:asciiTheme="minorEastAsia" w:hAnsiTheme="minorEastAsia" w:hint="eastAsia"/>
        </w:rPr>
        <w:t>坚持公平、公正、公开、择优录取的原则</w:t>
      </w:r>
      <w:r w:rsidR="00E94CF7">
        <w:rPr>
          <w:rFonts w:asciiTheme="minorEastAsia" w:hAnsiTheme="minorEastAsia" w:hint="eastAsia"/>
        </w:rPr>
        <w:t>进行</w:t>
      </w:r>
      <w:r w:rsidR="00C24CE0">
        <w:rPr>
          <w:rFonts w:asciiTheme="minorEastAsia" w:hAnsiTheme="minorEastAsia" w:hint="eastAsia"/>
        </w:rPr>
        <w:t>。</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复试包括</w:t>
      </w:r>
      <w:r w:rsidR="002712A0" w:rsidRPr="002712A0">
        <w:rPr>
          <w:rFonts w:asciiTheme="minorEastAsia" w:hAnsiTheme="minorEastAsia" w:hint="eastAsia"/>
          <w:b/>
        </w:rPr>
        <w:t>笔试</w:t>
      </w:r>
      <w:r>
        <w:rPr>
          <w:rFonts w:asciiTheme="minorEastAsia" w:hAnsiTheme="minorEastAsia" w:hint="eastAsia"/>
        </w:rPr>
        <w:t>和</w:t>
      </w:r>
      <w:r w:rsidR="002712A0" w:rsidRPr="002712A0">
        <w:rPr>
          <w:rFonts w:asciiTheme="minorEastAsia" w:hAnsiTheme="minorEastAsia" w:hint="eastAsia"/>
          <w:b/>
        </w:rPr>
        <w:t>面试</w:t>
      </w:r>
      <w:r>
        <w:rPr>
          <w:rFonts w:asciiTheme="minorEastAsia" w:hAnsiTheme="minorEastAsia" w:hint="eastAsia"/>
        </w:rPr>
        <w:t>两个环节，注重专业综合能力及外语能力考察。</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复试流程和时间安排</w:t>
      </w:r>
      <w:r w:rsidR="000B7E5C">
        <w:rPr>
          <w:rFonts w:asciiTheme="minorEastAsia" w:hAnsiTheme="minorEastAsia" w:hint="eastAsia"/>
        </w:rPr>
        <w:t>如下</w:t>
      </w:r>
      <w:r>
        <w:rPr>
          <w:rFonts w:asciiTheme="minorEastAsia" w:hAnsiTheme="minorEastAsia" w:hint="eastAsia"/>
        </w:rPr>
        <w:t>:</w:t>
      </w:r>
    </w:p>
    <w:p w:rsidR="00000000" w:rsidRDefault="000168C0">
      <w:pPr>
        <w:spacing w:line="312" w:lineRule="auto"/>
        <w:rPr>
          <w:rFonts w:asciiTheme="minorEastAsia" w:hAnsiTheme="minorEastAsia"/>
          <w:b/>
          <w:color w:val="FF0000"/>
        </w:rPr>
      </w:pPr>
      <w:r>
        <w:rPr>
          <w:rFonts w:asciiTheme="minorEastAsia" w:hAnsiTheme="minorEastAsia" w:hint="eastAsia"/>
          <w:b/>
          <w:color w:val="FF0000"/>
        </w:rPr>
        <w:tab/>
        <w:t>1、</w:t>
      </w:r>
      <w:r w:rsidR="00C24CE0">
        <w:rPr>
          <w:rFonts w:asciiTheme="minorEastAsia" w:hAnsiTheme="minorEastAsia" w:hint="eastAsia"/>
          <w:b/>
          <w:color w:val="FF0000"/>
        </w:rPr>
        <w:t>复试名单将于9月2</w:t>
      </w:r>
      <w:r w:rsidR="00337506">
        <w:rPr>
          <w:rFonts w:asciiTheme="minorEastAsia" w:hAnsiTheme="minorEastAsia" w:hint="eastAsia"/>
          <w:b/>
          <w:color w:val="FF0000"/>
        </w:rPr>
        <w:t>1</w:t>
      </w:r>
      <w:r w:rsidR="00C24CE0">
        <w:rPr>
          <w:rFonts w:asciiTheme="minorEastAsia" w:hAnsiTheme="minorEastAsia" w:hint="eastAsia"/>
          <w:b/>
          <w:color w:val="FF0000"/>
        </w:rPr>
        <w:t>日前通过“浙江大学2017年免试生申请系统”发出</w:t>
      </w:r>
      <w:r>
        <w:rPr>
          <w:rFonts w:asciiTheme="minorEastAsia" w:hAnsiTheme="minorEastAsia" w:hint="eastAsia"/>
          <w:b/>
          <w:color w:val="FF0000"/>
        </w:rPr>
        <w:t>。</w:t>
      </w:r>
    </w:p>
    <w:p w:rsidR="00000000" w:rsidRDefault="000168C0" w:rsidP="00B53162">
      <w:pPr>
        <w:spacing w:line="312" w:lineRule="auto"/>
        <w:ind w:firstLine="405"/>
        <w:rPr>
          <w:rFonts w:asciiTheme="minorEastAsia" w:hAnsiTheme="minorEastAsia" w:hint="eastAsia"/>
          <w:b/>
        </w:rPr>
      </w:pPr>
      <w:r>
        <w:rPr>
          <w:rFonts w:asciiTheme="minorEastAsia" w:hAnsiTheme="minorEastAsia" w:hint="eastAsia"/>
        </w:rPr>
        <w:t>2、复试</w:t>
      </w:r>
      <w:r w:rsidR="00C24CE0">
        <w:rPr>
          <w:rFonts w:asciiTheme="minorEastAsia" w:hAnsiTheme="minorEastAsia" w:hint="eastAsia"/>
        </w:rPr>
        <w:t>时间：</w:t>
      </w:r>
      <w:r w:rsidR="002712A0" w:rsidRPr="002712A0">
        <w:rPr>
          <w:rFonts w:asciiTheme="minorEastAsia" w:hAnsiTheme="minorEastAsia"/>
          <w:b/>
        </w:rPr>
        <w:t>2016年9月27日上午9：00</w:t>
      </w:r>
    </w:p>
    <w:p w:rsidR="00B53162" w:rsidRDefault="00B53162" w:rsidP="00B53162">
      <w:pPr>
        <w:spacing w:line="312" w:lineRule="auto"/>
        <w:ind w:firstLineChars="300" w:firstLine="630"/>
        <w:rPr>
          <w:rFonts w:asciiTheme="minorEastAsia" w:hAnsiTheme="minorEastAsia" w:hint="eastAsia"/>
        </w:rPr>
      </w:pPr>
      <w:r>
        <w:rPr>
          <w:rFonts w:asciiTheme="minorEastAsia" w:hAnsiTheme="minorEastAsia" w:hint="eastAsia"/>
        </w:rPr>
        <w:t>具体安排：  9:00-10:00  笔试</w:t>
      </w:r>
    </w:p>
    <w:p w:rsidR="00B53162" w:rsidRDefault="00B53162" w:rsidP="00B53162">
      <w:pPr>
        <w:spacing w:line="312" w:lineRule="auto"/>
        <w:ind w:firstLineChars="900" w:firstLine="1890"/>
        <w:rPr>
          <w:rFonts w:asciiTheme="minorEastAsia" w:hAnsiTheme="minorEastAsia"/>
        </w:rPr>
      </w:pPr>
      <w:r>
        <w:rPr>
          <w:rFonts w:asciiTheme="minorEastAsia" w:hAnsiTheme="minorEastAsia" w:hint="eastAsia"/>
        </w:rPr>
        <w:t>13:00-17:00 面试</w:t>
      </w:r>
    </w:p>
    <w:p w:rsidR="00B53162" w:rsidRDefault="000168C0">
      <w:pPr>
        <w:spacing w:line="312" w:lineRule="auto"/>
        <w:rPr>
          <w:rFonts w:asciiTheme="minorEastAsia" w:hAnsiTheme="minorEastAsia"/>
        </w:rPr>
      </w:pPr>
      <w:r>
        <w:rPr>
          <w:rFonts w:asciiTheme="minorEastAsia" w:hAnsiTheme="minorEastAsia" w:hint="eastAsia"/>
        </w:rPr>
        <w:t xml:space="preserve"> </w:t>
      </w:r>
      <w:r>
        <w:rPr>
          <w:rFonts w:asciiTheme="minorEastAsia" w:hAnsiTheme="minorEastAsia" w:hint="eastAsia"/>
        </w:rPr>
        <w:tab/>
        <w:t xml:space="preserve">   </w:t>
      </w:r>
      <w:r w:rsidR="00C24CE0">
        <w:rPr>
          <w:rFonts w:asciiTheme="minorEastAsia" w:hAnsiTheme="minorEastAsia" w:hint="eastAsia"/>
        </w:rPr>
        <w:t>地点：浙江大学玉泉校区教三301，</w:t>
      </w:r>
      <w:r>
        <w:rPr>
          <w:rFonts w:asciiTheme="minorEastAsia" w:hAnsiTheme="minorEastAsia" w:hint="eastAsia"/>
        </w:rPr>
        <w:t>请</w:t>
      </w:r>
      <w:r w:rsidR="00C24CE0">
        <w:rPr>
          <w:rFonts w:asciiTheme="minorEastAsia" w:hAnsiTheme="minorEastAsia" w:hint="eastAsia"/>
        </w:rPr>
        <w:t>提前</w:t>
      </w:r>
      <w:r w:rsidR="00B53162">
        <w:rPr>
          <w:rFonts w:asciiTheme="minorEastAsia" w:hAnsiTheme="minorEastAsia" w:hint="eastAsia"/>
        </w:rPr>
        <w:t>30</w:t>
      </w:r>
      <w:r w:rsidR="00C24CE0">
        <w:rPr>
          <w:rFonts w:asciiTheme="minorEastAsia" w:hAnsiTheme="minorEastAsia" w:hint="eastAsia"/>
        </w:rPr>
        <w:t>分钟到</w:t>
      </w:r>
      <w:r>
        <w:rPr>
          <w:rFonts w:asciiTheme="minorEastAsia" w:hAnsiTheme="minorEastAsia" w:hint="eastAsia"/>
        </w:rPr>
        <w:t>达并查验材料。</w:t>
      </w:r>
    </w:p>
    <w:p w:rsidR="00000000" w:rsidRDefault="000168C0">
      <w:pPr>
        <w:spacing w:line="312" w:lineRule="auto"/>
        <w:rPr>
          <w:rFonts w:asciiTheme="minorEastAsia" w:hAnsiTheme="minorEastAsia"/>
        </w:rPr>
      </w:pPr>
      <w:r>
        <w:rPr>
          <w:rFonts w:asciiTheme="minorEastAsia" w:hAnsiTheme="minorEastAsia" w:hint="eastAsia"/>
        </w:rPr>
        <w:tab/>
        <w:t>3、</w:t>
      </w:r>
      <w:r w:rsidR="00C24CE0">
        <w:rPr>
          <w:rFonts w:asciiTheme="minorEastAsia" w:hAnsiTheme="minorEastAsia" w:hint="eastAsia"/>
          <w:b/>
        </w:rPr>
        <w:t>签到时查验材料：学生证、身份证，以及指定携带材料原件。</w:t>
      </w:r>
    </w:p>
    <w:p w:rsidR="00000000" w:rsidRDefault="000168C0">
      <w:pPr>
        <w:spacing w:line="312" w:lineRule="auto"/>
        <w:ind w:firstLineChars="200" w:firstLine="420"/>
        <w:rPr>
          <w:rFonts w:asciiTheme="minorEastAsia" w:hAnsiTheme="minorEastAsia"/>
        </w:rPr>
      </w:pPr>
      <w:r>
        <w:rPr>
          <w:rFonts w:asciiTheme="minorEastAsia" w:hAnsiTheme="minorEastAsia" w:hint="eastAsia"/>
        </w:rPr>
        <w:t>4、</w:t>
      </w:r>
      <w:r w:rsidR="00C24CE0">
        <w:rPr>
          <w:rFonts w:asciiTheme="minorEastAsia" w:hAnsiTheme="minorEastAsia" w:hint="eastAsia"/>
        </w:rPr>
        <w:t>根据考生的复试情况、结合申请材料，由复试专家组对考生进行综合评价，择优录取。参加本学院2016年暑期夏令营活动并获优秀学员的同学以及在全国大学生光电设计竞赛中获一等奖的参赛队队长</w:t>
      </w:r>
      <w:bookmarkStart w:id="0" w:name="_GoBack"/>
      <w:bookmarkEnd w:id="0"/>
      <w:r w:rsidR="00C24CE0">
        <w:rPr>
          <w:rFonts w:asciiTheme="minorEastAsia" w:hAnsiTheme="minorEastAsia" w:hint="eastAsia"/>
        </w:rPr>
        <w:t>优先录取。</w:t>
      </w:r>
    </w:p>
    <w:p w:rsidR="00000000" w:rsidRDefault="000168C0">
      <w:pPr>
        <w:spacing w:line="312" w:lineRule="auto"/>
        <w:ind w:firstLineChars="200" w:firstLine="420"/>
        <w:rPr>
          <w:rFonts w:asciiTheme="minorEastAsia" w:hAnsiTheme="minorEastAsia"/>
        </w:rPr>
      </w:pPr>
      <w:r>
        <w:rPr>
          <w:rFonts w:asciiTheme="minorEastAsia" w:hAnsiTheme="minorEastAsia" w:hint="eastAsia"/>
        </w:rPr>
        <w:t>5、</w:t>
      </w:r>
      <w:r w:rsidR="00C24CE0">
        <w:rPr>
          <w:rFonts w:asciiTheme="minorEastAsia" w:hAnsiTheme="minorEastAsia" w:hint="eastAsia"/>
        </w:rPr>
        <w:t>光电学院预计于9月28日12点前在“教育部推免系统”中</w:t>
      </w:r>
      <w:r w:rsidR="00E94CF7">
        <w:rPr>
          <w:rFonts w:asciiTheme="minorEastAsia" w:hAnsiTheme="minorEastAsia" w:hint="eastAsia"/>
        </w:rPr>
        <w:t>完成</w:t>
      </w:r>
      <w:r w:rsidR="00C24CE0">
        <w:rPr>
          <w:rFonts w:asciiTheme="minorEastAsia" w:hAnsiTheme="minorEastAsia" w:hint="eastAsia"/>
        </w:rPr>
        <w:t>复试通知</w:t>
      </w:r>
      <w:r w:rsidR="00E94CF7">
        <w:rPr>
          <w:rFonts w:asciiTheme="minorEastAsia" w:hAnsiTheme="minorEastAsia" w:hint="eastAsia"/>
        </w:rPr>
        <w:t>的</w:t>
      </w:r>
      <w:r w:rsidR="00C24CE0">
        <w:rPr>
          <w:rFonts w:asciiTheme="minorEastAsia" w:hAnsiTheme="minorEastAsia" w:hint="eastAsia"/>
        </w:rPr>
        <w:t>发送，考生确认（建议在14点前完成）后，光电学院在“教育部推免系统”网上对复试通过的考</w:t>
      </w:r>
      <w:r w:rsidR="00C24CE0">
        <w:rPr>
          <w:rFonts w:asciiTheme="minorEastAsia" w:hAnsiTheme="minorEastAsia" w:hint="eastAsia"/>
        </w:rPr>
        <w:lastRenderedPageBreak/>
        <w:t>生发出“待录取”通知（预计15点前完成）。考生须按照光电学院要求在发出待录取通知24小时内完成“待录取”确认工作（建议17点前完成），否则可能不保留相关资格。</w:t>
      </w:r>
    </w:p>
    <w:p w:rsidR="00242B0A" w:rsidRDefault="00242B0A">
      <w:pPr>
        <w:rPr>
          <w:rFonts w:asciiTheme="minorEastAsia" w:hAnsiTheme="minorEastAsia"/>
        </w:rPr>
      </w:pPr>
    </w:p>
    <w:p w:rsidR="00242B0A" w:rsidRPr="00E46AA3" w:rsidRDefault="002A56CA">
      <w:pPr>
        <w:rPr>
          <w:rFonts w:ascii="华文仿宋" w:eastAsia="华文仿宋" w:hAnsi="华文仿宋"/>
          <w:b/>
          <w:sz w:val="24"/>
        </w:rPr>
      </w:pPr>
      <w:r>
        <w:rPr>
          <w:rFonts w:ascii="华文仿宋" w:eastAsia="华文仿宋" w:hAnsi="华文仿宋" w:hint="eastAsia"/>
          <w:b/>
          <w:sz w:val="24"/>
        </w:rPr>
        <w:t>六</w:t>
      </w:r>
      <w:r w:rsidR="002712A0" w:rsidRPr="002712A0">
        <w:rPr>
          <w:rFonts w:ascii="华文仿宋" w:eastAsia="华文仿宋" w:hAnsi="华文仿宋" w:hint="eastAsia"/>
          <w:b/>
          <w:sz w:val="24"/>
        </w:rPr>
        <w:t>、其他事项</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 xml:space="preserve"> 1．申请人必须保证所提交申请材料的真实性和准确性。我校将在复试结束后对拟录取的推免生公示十个工作日，若申请人提交的信息不真实或不准确，我校不予录取。</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2．我院确定接收的推免生，在入学报到时未获得毕业证书者或被母校取消推免资格者，我校将取消其录取资格。</w:t>
      </w:r>
    </w:p>
    <w:p w:rsidR="00000000" w:rsidRDefault="00C24CE0">
      <w:pPr>
        <w:spacing w:line="312" w:lineRule="auto"/>
        <w:ind w:firstLineChars="200" w:firstLine="420"/>
        <w:rPr>
          <w:rFonts w:asciiTheme="minorEastAsia" w:hAnsiTheme="minorEastAsia"/>
        </w:rPr>
      </w:pPr>
      <w:r>
        <w:rPr>
          <w:rFonts w:asciiTheme="minorEastAsia" w:hAnsiTheme="minorEastAsia" w:hint="eastAsia"/>
        </w:rPr>
        <w:t>3.请参加复试的考生提前查阅交通路线，并注意旅途安全。</w:t>
      </w:r>
    </w:p>
    <w:p w:rsidR="00000000" w:rsidRPr="00515C2F" w:rsidRDefault="00C24CE0">
      <w:pPr>
        <w:spacing w:line="312" w:lineRule="auto"/>
        <w:rPr>
          <w:rFonts w:asciiTheme="minorEastAsia" w:hAnsiTheme="minorEastAsia"/>
        </w:rPr>
      </w:pPr>
      <w:r>
        <w:rPr>
          <w:rFonts w:asciiTheme="minorEastAsia" w:hAnsiTheme="minorEastAsia" w:hint="eastAsia"/>
        </w:rPr>
        <w:t xml:space="preserve">    </w:t>
      </w:r>
      <w:r w:rsidRPr="00515C2F">
        <w:rPr>
          <w:rFonts w:asciiTheme="minorEastAsia" w:hAnsiTheme="minorEastAsia" w:hint="eastAsia"/>
        </w:rPr>
        <w:t>4.我院于2015年起启动与美国罗彻斯特大学（</w:t>
      </w:r>
      <w:r w:rsidRPr="00515C2F">
        <w:rPr>
          <w:rFonts w:asciiTheme="minorEastAsia" w:hAnsiTheme="minorEastAsia"/>
        </w:rPr>
        <w:t>University of Rochester</w:t>
      </w:r>
      <w:r w:rsidRPr="00515C2F">
        <w:rPr>
          <w:rFonts w:asciiTheme="minorEastAsia" w:hAnsiTheme="minorEastAsia" w:hint="eastAsia"/>
        </w:rPr>
        <w:t>）合作项目，每年从已录取的直博生中遴选两名同学赴美国罗彻斯特大学学习一年（要求托福成绩优异），学院与罗彻斯特大学共同为其支付部分学费，有意向参加本项目的同学请在复试的签到环节提出报名（需额外提交托福成绩单复印件），详情请咨询路老师：luyanfang@zju.edu.cn。</w:t>
      </w:r>
    </w:p>
    <w:p w:rsidR="00242B0A" w:rsidRPr="00E46AA3" w:rsidRDefault="002A56CA">
      <w:pPr>
        <w:rPr>
          <w:rFonts w:ascii="华文仿宋" w:eastAsia="华文仿宋" w:hAnsi="华文仿宋"/>
          <w:b/>
          <w:sz w:val="24"/>
        </w:rPr>
      </w:pPr>
      <w:r>
        <w:rPr>
          <w:rFonts w:ascii="华文仿宋" w:eastAsia="华文仿宋" w:hAnsi="华文仿宋" w:hint="eastAsia"/>
          <w:b/>
          <w:sz w:val="24"/>
        </w:rPr>
        <w:t>七</w:t>
      </w:r>
      <w:r w:rsidR="002712A0" w:rsidRPr="002712A0">
        <w:rPr>
          <w:rFonts w:ascii="华文仿宋" w:eastAsia="华文仿宋" w:hAnsi="华文仿宋" w:hint="eastAsia"/>
          <w:b/>
          <w:sz w:val="24"/>
        </w:rPr>
        <w:t>、本通知归浙江大学光电学院推免研究生遴选工作小组解释。</w:t>
      </w:r>
    </w:p>
    <w:p w:rsidR="00242B0A" w:rsidRDefault="00242B0A">
      <w:pPr>
        <w:rPr>
          <w:rFonts w:asciiTheme="minorEastAsia" w:hAnsiTheme="minorEastAsia"/>
        </w:rPr>
      </w:pPr>
    </w:p>
    <w:p w:rsidR="00242B0A" w:rsidRDefault="00242B0A">
      <w:pPr>
        <w:jc w:val="right"/>
        <w:rPr>
          <w:rFonts w:asciiTheme="minorEastAsia" w:hAnsiTheme="minorEastAsia"/>
        </w:rPr>
      </w:pPr>
    </w:p>
    <w:p w:rsidR="00000000" w:rsidRDefault="00C24CE0">
      <w:pPr>
        <w:spacing w:line="360" w:lineRule="auto"/>
        <w:jc w:val="right"/>
        <w:rPr>
          <w:rFonts w:asciiTheme="minorEastAsia" w:hAnsiTheme="minorEastAsia"/>
        </w:rPr>
      </w:pPr>
      <w:r>
        <w:rPr>
          <w:rFonts w:asciiTheme="minorEastAsia" w:hAnsiTheme="minorEastAsia" w:hint="eastAsia"/>
        </w:rPr>
        <w:t>浙江大学光电科学与工程学院</w:t>
      </w:r>
    </w:p>
    <w:p w:rsidR="00000000" w:rsidRDefault="00C24CE0">
      <w:pPr>
        <w:spacing w:line="360" w:lineRule="auto"/>
        <w:jc w:val="right"/>
        <w:rPr>
          <w:rFonts w:asciiTheme="minorEastAsia" w:hAnsiTheme="minorEastAsia"/>
        </w:rPr>
      </w:pPr>
      <w:r>
        <w:rPr>
          <w:rFonts w:asciiTheme="minorEastAsia" w:hAnsiTheme="minorEastAsia" w:hint="eastAsia"/>
        </w:rPr>
        <w:t>2016年9月</w:t>
      </w:r>
      <w:r w:rsidR="00337506">
        <w:rPr>
          <w:rFonts w:asciiTheme="minorEastAsia" w:hAnsiTheme="minorEastAsia" w:hint="eastAsia"/>
        </w:rPr>
        <w:t>20</w:t>
      </w:r>
      <w:r>
        <w:rPr>
          <w:rFonts w:asciiTheme="minorEastAsia" w:hAnsiTheme="minorEastAsia" w:hint="eastAsia"/>
        </w:rPr>
        <w:t>日</w:t>
      </w:r>
    </w:p>
    <w:p w:rsidR="00242B0A" w:rsidRDefault="00242B0A">
      <w:pPr>
        <w:rPr>
          <w:rFonts w:asciiTheme="minorEastAsia" w:hAnsiTheme="minorEastAsia"/>
        </w:rPr>
      </w:pPr>
    </w:p>
    <w:p w:rsidR="00242B0A" w:rsidRDefault="00242B0A">
      <w:pPr>
        <w:rPr>
          <w:rFonts w:asciiTheme="minorEastAsia" w:hAnsiTheme="minorEastAsia"/>
        </w:rPr>
      </w:pPr>
    </w:p>
    <w:sectPr w:rsidR="00242B0A" w:rsidSect="00242B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812" w:rsidRDefault="00556812" w:rsidP="00182BDA">
      <w:r>
        <w:separator/>
      </w:r>
    </w:p>
  </w:endnote>
  <w:endnote w:type="continuationSeparator" w:id="1">
    <w:p w:rsidR="00556812" w:rsidRDefault="00556812" w:rsidP="00182B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812" w:rsidRDefault="00556812" w:rsidP="00182BDA">
      <w:r>
        <w:separator/>
      </w:r>
    </w:p>
  </w:footnote>
  <w:footnote w:type="continuationSeparator" w:id="1">
    <w:p w:rsidR="00556812" w:rsidRDefault="00556812" w:rsidP="00182B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F64"/>
    <w:rsid w:val="000168C0"/>
    <w:rsid w:val="00053B0A"/>
    <w:rsid w:val="000A100F"/>
    <w:rsid w:val="000B7E5C"/>
    <w:rsid w:val="000E51C9"/>
    <w:rsid w:val="0014204B"/>
    <w:rsid w:val="001637F1"/>
    <w:rsid w:val="00182BDA"/>
    <w:rsid w:val="001B0F9F"/>
    <w:rsid w:val="001B69C9"/>
    <w:rsid w:val="001C26D9"/>
    <w:rsid w:val="001E56C7"/>
    <w:rsid w:val="00221F64"/>
    <w:rsid w:val="00234241"/>
    <w:rsid w:val="00242B0A"/>
    <w:rsid w:val="002712A0"/>
    <w:rsid w:val="002A56CA"/>
    <w:rsid w:val="002B5E89"/>
    <w:rsid w:val="00337506"/>
    <w:rsid w:val="00341251"/>
    <w:rsid w:val="00367618"/>
    <w:rsid w:val="003A28A0"/>
    <w:rsid w:val="003E42B0"/>
    <w:rsid w:val="003F3614"/>
    <w:rsid w:val="004100FB"/>
    <w:rsid w:val="00515C2F"/>
    <w:rsid w:val="00556812"/>
    <w:rsid w:val="00560900"/>
    <w:rsid w:val="00561E60"/>
    <w:rsid w:val="005B2DCB"/>
    <w:rsid w:val="005B78EA"/>
    <w:rsid w:val="006036A0"/>
    <w:rsid w:val="00620284"/>
    <w:rsid w:val="00631F87"/>
    <w:rsid w:val="006E3585"/>
    <w:rsid w:val="006F46F4"/>
    <w:rsid w:val="00704AC0"/>
    <w:rsid w:val="00711C87"/>
    <w:rsid w:val="007A1133"/>
    <w:rsid w:val="007B1674"/>
    <w:rsid w:val="007E1D9F"/>
    <w:rsid w:val="007E4B4D"/>
    <w:rsid w:val="007F60BF"/>
    <w:rsid w:val="008212BA"/>
    <w:rsid w:val="00843995"/>
    <w:rsid w:val="00865410"/>
    <w:rsid w:val="00872D11"/>
    <w:rsid w:val="009032E8"/>
    <w:rsid w:val="0091143D"/>
    <w:rsid w:val="00917274"/>
    <w:rsid w:val="00955344"/>
    <w:rsid w:val="00974084"/>
    <w:rsid w:val="00992E4A"/>
    <w:rsid w:val="009D6851"/>
    <w:rsid w:val="009D7837"/>
    <w:rsid w:val="009F6348"/>
    <w:rsid w:val="00A03AB7"/>
    <w:rsid w:val="00A25943"/>
    <w:rsid w:val="00A7141F"/>
    <w:rsid w:val="00A8449A"/>
    <w:rsid w:val="00A9243E"/>
    <w:rsid w:val="00AD285E"/>
    <w:rsid w:val="00AE70B8"/>
    <w:rsid w:val="00B53162"/>
    <w:rsid w:val="00B67BF1"/>
    <w:rsid w:val="00B96222"/>
    <w:rsid w:val="00C12C0C"/>
    <w:rsid w:val="00C24CE0"/>
    <w:rsid w:val="00C66C82"/>
    <w:rsid w:val="00C71243"/>
    <w:rsid w:val="00CA15CE"/>
    <w:rsid w:val="00D35D55"/>
    <w:rsid w:val="00D67DD7"/>
    <w:rsid w:val="00D755B6"/>
    <w:rsid w:val="00D93796"/>
    <w:rsid w:val="00DB11D0"/>
    <w:rsid w:val="00DD045D"/>
    <w:rsid w:val="00DE2A97"/>
    <w:rsid w:val="00E019E2"/>
    <w:rsid w:val="00E05131"/>
    <w:rsid w:val="00E06EB6"/>
    <w:rsid w:val="00E31C12"/>
    <w:rsid w:val="00E425D6"/>
    <w:rsid w:val="00E46AA3"/>
    <w:rsid w:val="00E62D3C"/>
    <w:rsid w:val="00E94CF7"/>
    <w:rsid w:val="00F00CCE"/>
    <w:rsid w:val="00F42DDE"/>
    <w:rsid w:val="00F57C1A"/>
    <w:rsid w:val="0EF67D66"/>
    <w:rsid w:val="1E071763"/>
    <w:rsid w:val="201A4E44"/>
    <w:rsid w:val="250B3281"/>
    <w:rsid w:val="268A27FA"/>
    <w:rsid w:val="307D56A4"/>
    <w:rsid w:val="3FA847D0"/>
    <w:rsid w:val="4E24006A"/>
    <w:rsid w:val="4EB61936"/>
    <w:rsid w:val="502F76D8"/>
    <w:rsid w:val="52867A7A"/>
    <w:rsid w:val="60167829"/>
    <w:rsid w:val="61DE7D0E"/>
    <w:rsid w:val="66936B10"/>
    <w:rsid w:val="6AB21C97"/>
    <w:rsid w:val="6EA27A82"/>
    <w:rsid w:val="7C2A23BC"/>
    <w:rsid w:val="7F9F1B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42B0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42B0A"/>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sid w:val="00242B0A"/>
    <w:rPr>
      <w:i/>
      <w:iCs/>
    </w:rPr>
  </w:style>
  <w:style w:type="character" w:styleId="a6">
    <w:name w:val="Hyperlink"/>
    <w:basedOn w:val="a0"/>
    <w:uiPriority w:val="99"/>
    <w:unhideWhenUsed/>
    <w:qFormat/>
    <w:rsid w:val="00242B0A"/>
    <w:rPr>
      <w:color w:val="0000FF"/>
      <w:u w:val="single"/>
    </w:rPr>
  </w:style>
  <w:style w:type="character" w:customStyle="1" w:styleId="Char0">
    <w:name w:val="页眉 Char"/>
    <w:basedOn w:val="a0"/>
    <w:link w:val="a4"/>
    <w:uiPriority w:val="99"/>
    <w:semiHidden/>
    <w:qFormat/>
    <w:rsid w:val="00242B0A"/>
    <w:rPr>
      <w:sz w:val="18"/>
      <w:szCs w:val="18"/>
    </w:rPr>
  </w:style>
  <w:style w:type="character" w:customStyle="1" w:styleId="Char">
    <w:name w:val="页脚 Char"/>
    <w:basedOn w:val="a0"/>
    <w:link w:val="a3"/>
    <w:uiPriority w:val="99"/>
    <w:semiHidden/>
    <w:qFormat/>
    <w:rsid w:val="00242B0A"/>
    <w:rPr>
      <w:sz w:val="18"/>
      <w:szCs w:val="18"/>
    </w:rPr>
  </w:style>
  <w:style w:type="character" w:styleId="a7">
    <w:name w:val="FollowedHyperlink"/>
    <w:basedOn w:val="a0"/>
    <w:uiPriority w:val="99"/>
    <w:semiHidden/>
    <w:unhideWhenUsed/>
    <w:rsid w:val="00974084"/>
    <w:rPr>
      <w:color w:val="800080" w:themeColor="followedHyperlink"/>
      <w:u w:val="single"/>
    </w:rPr>
  </w:style>
  <w:style w:type="paragraph" w:styleId="a8">
    <w:name w:val="Balloon Text"/>
    <w:basedOn w:val="a"/>
    <w:link w:val="Char1"/>
    <w:uiPriority w:val="99"/>
    <w:semiHidden/>
    <w:unhideWhenUsed/>
    <w:rsid w:val="003A28A0"/>
    <w:rPr>
      <w:sz w:val="18"/>
      <w:szCs w:val="18"/>
    </w:rPr>
  </w:style>
  <w:style w:type="character" w:customStyle="1" w:styleId="Char1">
    <w:name w:val="批注框文本 Char"/>
    <w:basedOn w:val="a0"/>
    <w:link w:val="a8"/>
    <w:uiPriority w:val="99"/>
    <w:semiHidden/>
    <w:rsid w:val="003A28A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s.zju.edu.cn/ssszs/nocontrol/student/studentMs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s.zju.edu.cn/zjugrs/UserFiles/File/zsc/sszs/zjtjs.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0439252-60DE-478F-A537-9AD1E20F0E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Dell</cp:lastModifiedBy>
  <cp:revision>14</cp:revision>
  <dcterms:created xsi:type="dcterms:W3CDTF">2016-09-20T08:12:00Z</dcterms:created>
  <dcterms:modified xsi:type="dcterms:W3CDTF">2016-09-21T01:14:00Z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